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99A8" w14:textId="0F33E905" w:rsidR="00705A4D" w:rsidRPr="00D37088" w:rsidRDefault="00AB7701" w:rsidP="00E15E44">
      <w:pPr>
        <w:tabs>
          <w:tab w:val="left" w:pos="543"/>
        </w:tabs>
        <w:spacing w:before="120" w:after="120"/>
        <w:ind w:left="284" w:hanging="284"/>
        <w:rPr>
          <w:rFonts w:ascii="Times New Roman" w:hAnsi="Times New Roman" w:cs="Times New Roman"/>
          <w:b/>
        </w:rPr>
      </w:pPr>
      <w:r w:rsidRPr="00D37088">
        <w:rPr>
          <w:rFonts w:ascii="Times New Roman" w:hAnsi="Times New Roman" w:cs="Times New Roman"/>
          <w:b/>
          <w:bCs/>
          <w:u w:val="single"/>
        </w:rPr>
        <w:t xml:space="preserve">Príloha č. </w:t>
      </w:r>
      <w:r w:rsidR="00FE3063">
        <w:rPr>
          <w:rFonts w:ascii="Times New Roman" w:hAnsi="Times New Roman" w:cs="Times New Roman"/>
          <w:b/>
          <w:bCs/>
          <w:u w:val="single"/>
        </w:rPr>
        <w:t>3</w:t>
      </w:r>
      <w:r w:rsidRPr="00D37088">
        <w:rPr>
          <w:rFonts w:ascii="Times New Roman" w:hAnsi="Times New Roman" w:cs="Times New Roman"/>
          <w:b/>
          <w:bCs/>
          <w:u w:val="single"/>
        </w:rPr>
        <w:t xml:space="preserve"> </w:t>
      </w:r>
      <w:r w:rsidR="00705A4D" w:rsidRPr="00D37088">
        <w:rPr>
          <w:rFonts w:ascii="Times New Roman" w:hAnsi="Times New Roman" w:cs="Times New Roman"/>
          <w:b/>
          <w:bCs/>
          <w:u w:val="single"/>
        </w:rPr>
        <w:t>–</w:t>
      </w:r>
      <w:r w:rsidRPr="00D37088">
        <w:rPr>
          <w:rFonts w:ascii="Times New Roman" w:hAnsi="Times New Roman" w:cs="Times New Roman"/>
          <w:b/>
          <w:bCs/>
          <w:u w:val="single"/>
        </w:rPr>
        <w:t xml:space="preserve"> </w:t>
      </w:r>
      <w:r w:rsidR="00156D69" w:rsidRPr="00D37088">
        <w:rPr>
          <w:rFonts w:ascii="Times New Roman" w:hAnsi="Times New Roman" w:cs="Times New Roman"/>
          <w:b/>
          <w:bCs/>
          <w:u w:val="single"/>
        </w:rPr>
        <w:t>Návrh</w:t>
      </w:r>
      <w:r w:rsidR="00705A4D" w:rsidRPr="00D37088">
        <w:rPr>
          <w:rFonts w:ascii="Times New Roman" w:hAnsi="Times New Roman" w:cs="Times New Roman"/>
          <w:b/>
          <w:bCs/>
          <w:u w:val="single"/>
        </w:rPr>
        <w:t xml:space="preserve"> obchodných a</w:t>
      </w:r>
      <w:r w:rsidR="00156D69" w:rsidRPr="00D37088">
        <w:rPr>
          <w:rFonts w:ascii="Times New Roman" w:hAnsi="Times New Roman" w:cs="Times New Roman"/>
          <w:b/>
          <w:bCs/>
          <w:u w:val="single"/>
        </w:rPr>
        <w:t xml:space="preserve"> zmluvných podmienok:</w:t>
      </w:r>
    </w:p>
    <w:p w14:paraId="1E2242DE" w14:textId="2D39B835" w:rsidR="00AD7BAE" w:rsidRPr="00D37088" w:rsidRDefault="00855F20" w:rsidP="008D3FCD">
      <w:pPr>
        <w:spacing w:before="120" w:after="120"/>
        <w:jc w:val="center"/>
        <w:rPr>
          <w:rFonts w:ascii="Times New Roman" w:hAnsi="Times New Roman" w:cs="Times New Roman"/>
          <w:b/>
        </w:rPr>
      </w:pPr>
      <w:r w:rsidRPr="00D37088">
        <w:rPr>
          <w:rFonts w:ascii="Times New Roman" w:hAnsi="Times New Roman" w:cs="Times New Roman"/>
          <w:b/>
        </w:rPr>
        <w:t xml:space="preserve">Zmluva </w:t>
      </w:r>
    </w:p>
    <w:p w14:paraId="236C06CE" w14:textId="77777777" w:rsidR="00AD7BAE" w:rsidRPr="00D37088" w:rsidRDefault="00FB2203" w:rsidP="008D3FCD">
      <w:pPr>
        <w:spacing w:before="120" w:after="120"/>
        <w:jc w:val="center"/>
        <w:rPr>
          <w:rFonts w:ascii="Times New Roman" w:hAnsi="Times New Roman" w:cs="Times New Roman"/>
          <w:b/>
        </w:rPr>
      </w:pPr>
      <w:r w:rsidRPr="00D37088">
        <w:rPr>
          <w:rFonts w:ascii="Times New Roman" w:hAnsi="Times New Roman" w:cs="Times New Roman"/>
          <w:b/>
        </w:rPr>
        <w:t xml:space="preserve">Rámcová dohoda č. xxx/2021 </w:t>
      </w:r>
    </w:p>
    <w:p w14:paraId="024DE39B" w14:textId="1EEFD27F" w:rsidR="00AD7BAE" w:rsidRPr="00D37088" w:rsidRDefault="00FB2203" w:rsidP="008D3FCD">
      <w:pPr>
        <w:spacing w:before="120" w:after="120"/>
        <w:jc w:val="center"/>
        <w:rPr>
          <w:rFonts w:ascii="Times New Roman" w:hAnsi="Times New Roman" w:cs="Times New Roman"/>
          <w:b/>
          <w:strike/>
        </w:rPr>
      </w:pPr>
      <w:r w:rsidRPr="00D37088">
        <w:rPr>
          <w:rFonts w:ascii="Times New Roman" w:hAnsi="Times New Roman" w:cs="Times New Roman"/>
          <w:b/>
        </w:rPr>
        <w:t>o poskytovaní  služieb</w:t>
      </w:r>
      <w:r w:rsidR="000704CD" w:rsidRPr="00D37088">
        <w:rPr>
          <w:rFonts w:ascii="Times New Roman" w:hAnsi="Times New Roman" w:cs="Times New Roman"/>
          <w:b/>
        </w:rPr>
        <w:t xml:space="preserve"> </w:t>
      </w:r>
    </w:p>
    <w:p w14:paraId="734823A9" w14:textId="1F027D8A" w:rsidR="00AD7BAE" w:rsidRPr="00D37088" w:rsidRDefault="00FB2203" w:rsidP="008D3FCD">
      <w:pPr>
        <w:spacing w:before="120" w:after="120"/>
        <w:jc w:val="center"/>
        <w:rPr>
          <w:rFonts w:ascii="Times New Roman" w:hAnsi="Times New Roman" w:cs="Times New Roman"/>
          <w:b/>
        </w:rPr>
      </w:pPr>
      <w:r w:rsidRPr="00D37088">
        <w:rPr>
          <w:rFonts w:ascii="Times New Roman" w:hAnsi="Times New Roman" w:cs="Times New Roman"/>
          <w:b/>
        </w:rPr>
        <w:t>uzatvorená podľa § 269, ods. 2 a </w:t>
      </w:r>
      <w:proofErr w:type="spellStart"/>
      <w:r w:rsidRPr="00D37088">
        <w:rPr>
          <w:rFonts w:ascii="Times New Roman" w:hAnsi="Times New Roman" w:cs="Times New Roman"/>
          <w:b/>
        </w:rPr>
        <w:t>nasl</w:t>
      </w:r>
      <w:proofErr w:type="spellEnd"/>
      <w:r w:rsidRPr="00D37088">
        <w:rPr>
          <w:rFonts w:ascii="Times New Roman" w:hAnsi="Times New Roman" w:cs="Times New Roman"/>
          <w:b/>
        </w:rPr>
        <w:t>. Obchodného zákonníka č. 513/1991 Zb.</w:t>
      </w:r>
    </w:p>
    <w:p w14:paraId="08EDF794" w14:textId="134986F0" w:rsidR="00AD7BAE" w:rsidRPr="00D37088" w:rsidRDefault="00FB2203" w:rsidP="008D3FCD">
      <w:pPr>
        <w:spacing w:before="120" w:after="120"/>
        <w:rPr>
          <w:rFonts w:ascii="Times New Roman" w:hAnsi="Times New Roman" w:cs="Times New Roman"/>
          <w:b/>
        </w:rPr>
      </w:pPr>
      <w:r w:rsidRPr="00D37088">
        <w:rPr>
          <w:rFonts w:ascii="Times New Roman" w:hAnsi="Times New Roman" w:cs="Times New Roman"/>
          <w:b/>
        </w:rPr>
        <w:t>Zmluvné strany</w:t>
      </w:r>
    </w:p>
    <w:p w14:paraId="2C3F8EAE"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b/>
        </w:rPr>
        <w:t xml:space="preserve">Poskytovateľ: </w:t>
      </w:r>
      <w:r w:rsidRPr="00D37088">
        <w:rPr>
          <w:rFonts w:ascii="Times New Roman" w:hAnsi="Times New Roman" w:cs="Times New Roman"/>
          <w:highlight w:val="yellow"/>
        </w:rPr>
        <w:t>(vyplní identifikačné údaje, kontaktnú emailovú adresu a telefónne číslo)</w:t>
      </w:r>
    </w:p>
    <w:p w14:paraId="1D517F9B" w14:textId="77777777" w:rsidR="00AD7BAE" w:rsidRPr="00D37088" w:rsidRDefault="00AD7BAE" w:rsidP="008D3FCD">
      <w:pPr>
        <w:spacing w:before="120" w:after="120"/>
        <w:jc w:val="both"/>
        <w:rPr>
          <w:rFonts w:ascii="Times New Roman" w:hAnsi="Times New Roman" w:cs="Times New Roman"/>
          <w:bCs/>
        </w:rPr>
      </w:pPr>
    </w:p>
    <w:p w14:paraId="5A992158"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Sídlo:</w:t>
      </w:r>
    </w:p>
    <w:p w14:paraId="3FA1041C"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IČO:</w:t>
      </w:r>
    </w:p>
    <w:p w14:paraId="1F278987"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DIČ:</w:t>
      </w:r>
    </w:p>
    <w:p w14:paraId="4AD3D456"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IČ DPH:</w:t>
      </w:r>
    </w:p>
    <w:p w14:paraId="3B85CE58"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Zastúpený:</w:t>
      </w:r>
    </w:p>
    <w:p w14:paraId="1749DD6A"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Kontaktná osoba:</w:t>
      </w:r>
    </w:p>
    <w:p w14:paraId="07BFDE03"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Bankové spojenie:</w:t>
      </w:r>
    </w:p>
    <w:p w14:paraId="66B4DCE6"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IBAN:</w:t>
      </w:r>
    </w:p>
    <w:p w14:paraId="438B4C28" w14:textId="77777777" w:rsidR="00AD7BAE" w:rsidRPr="00D37088" w:rsidRDefault="00FB2203" w:rsidP="008D3FCD">
      <w:pPr>
        <w:spacing w:before="120" w:after="120"/>
        <w:jc w:val="both"/>
        <w:rPr>
          <w:rFonts w:ascii="Times New Roman" w:hAnsi="Times New Roman" w:cs="Times New Roman"/>
          <w:bCs/>
        </w:rPr>
      </w:pPr>
      <w:r w:rsidRPr="00D37088">
        <w:rPr>
          <w:rFonts w:ascii="Times New Roman" w:hAnsi="Times New Roman" w:cs="Times New Roman"/>
          <w:bCs/>
        </w:rPr>
        <w:t xml:space="preserve">Kontaktná emailová adresa a telefónne číslo: </w:t>
      </w:r>
    </w:p>
    <w:p w14:paraId="4E05CEA2" w14:textId="1573B73E"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bCs/>
        </w:rPr>
        <w:t>(ďalej ako „Poskytovateľ“</w:t>
      </w:r>
    </w:p>
    <w:p w14:paraId="4FD50E84" w14:textId="1F8D9401" w:rsidR="00AD7BAE" w:rsidRPr="00D37088" w:rsidRDefault="00FB2203" w:rsidP="008D3FCD">
      <w:pPr>
        <w:tabs>
          <w:tab w:val="left" w:pos="1134"/>
        </w:tabs>
        <w:spacing w:before="120" w:after="120"/>
        <w:jc w:val="both"/>
        <w:rPr>
          <w:rFonts w:ascii="Times New Roman" w:hAnsi="Times New Roman" w:cs="Times New Roman"/>
        </w:rPr>
      </w:pPr>
      <w:r w:rsidRPr="00D37088">
        <w:rPr>
          <w:rFonts w:ascii="Times New Roman" w:hAnsi="Times New Roman" w:cs="Times New Roman"/>
        </w:rPr>
        <w:t>(ďalej len ako „Poskytovateľ“)</w:t>
      </w:r>
    </w:p>
    <w:p w14:paraId="3B9ACCD9" w14:textId="77777777" w:rsidR="00AD7BAE" w:rsidRPr="00D37088" w:rsidRDefault="00FB2203" w:rsidP="008D3FCD">
      <w:pPr>
        <w:pStyle w:val="Odsekzoznamu"/>
        <w:spacing w:before="120" w:after="120"/>
        <w:ind w:left="0"/>
        <w:jc w:val="both"/>
        <w:rPr>
          <w:rFonts w:ascii="Times New Roman" w:hAnsi="Times New Roman" w:cs="Times New Roman"/>
          <w:bCs/>
        </w:rPr>
      </w:pPr>
      <w:r w:rsidRPr="00D37088">
        <w:rPr>
          <w:rFonts w:ascii="Times New Roman" w:hAnsi="Times New Roman" w:cs="Times New Roman"/>
          <w:bCs/>
        </w:rPr>
        <w:t>a</w:t>
      </w:r>
    </w:p>
    <w:p w14:paraId="3CB17414" w14:textId="77777777" w:rsidR="00AD7BAE" w:rsidRPr="00D37088" w:rsidRDefault="00AD7BAE" w:rsidP="008D3FCD">
      <w:pPr>
        <w:pStyle w:val="Odsekzoznamu"/>
        <w:spacing w:before="120" w:after="120"/>
        <w:ind w:left="0"/>
        <w:jc w:val="both"/>
        <w:rPr>
          <w:rFonts w:ascii="Times New Roman" w:hAnsi="Times New Roman" w:cs="Times New Roman"/>
          <w:b/>
        </w:rPr>
      </w:pPr>
    </w:p>
    <w:p w14:paraId="7EBEF589" w14:textId="77777777" w:rsidR="00AD7BAE" w:rsidRPr="00D37088" w:rsidRDefault="00FB2203" w:rsidP="008D3FCD">
      <w:pPr>
        <w:pStyle w:val="Odsekzoznamu"/>
        <w:spacing w:before="120" w:after="120"/>
        <w:ind w:left="0"/>
        <w:jc w:val="both"/>
        <w:rPr>
          <w:rFonts w:ascii="Times New Roman" w:hAnsi="Times New Roman" w:cs="Times New Roman"/>
          <w:b/>
        </w:rPr>
      </w:pPr>
      <w:r w:rsidRPr="00D37088">
        <w:rPr>
          <w:rFonts w:ascii="Times New Roman" w:hAnsi="Times New Roman" w:cs="Times New Roman"/>
          <w:b/>
        </w:rPr>
        <w:t>Objednávateľ:</w:t>
      </w:r>
    </w:p>
    <w:p w14:paraId="7EDE738A" w14:textId="77777777" w:rsidR="00AD7BAE" w:rsidRPr="00D37088" w:rsidRDefault="00FB2203" w:rsidP="008D3FCD">
      <w:pPr>
        <w:pStyle w:val="Obyajntext"/>
        <w:spacing w:before="120" w:after="120"/>
        <w:jc w:val="both"/>
        <w:rPr>
          <w:rFonts w:ascii="Times New Roman" w:hAnsi="Times New Roman" w:cs="Times New Roman"/>
          <w:b/>
          <w:sz w:val="24"/>
          <w:szCs w:val="24"/>
        </w:rPr>
      </w:pPr>
      <w:r w:rsidRPr="00D37088">
        <w:rPr>
          <w:rFonts w:ascii="Times New Roman" w:hAnsi="Times New Roman" w:cs="Times New Roman"/>
          <w:b/>
          <w:sz w:val="24"/>
          <w:szCs w:val="24"/>
        </w:rPr>
        <w:t>Dopravný podnik mesta Žiliny s.r.o.</w:t>
      </w:r>
    </w:p>
    <w:p w14:paraId="37036F31"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 xml:space="preserve">sídlo: </w:t>
      </w:r>
      <w:proofErr w:type="spellStart"/>
      <w:r w:rsidRPr="00D37088">
        <w:rPr>
          <w:rFonts w:ascii="Times New Roman" w:hAnsi="Times New Roman" w:cs="Times New Roman"/>
        </w:rPr>
        <w:t>Kvačalova</w:t>
      </w:r>
      <w:proofErr w:type="spellEnd"/>
      <w:r w:rsidRPr="00D37088">
        <w:rPr>
          <w:rFonts w:ascii="Times New Roman" w:hAnsi="Times New Roman" w:cs="Times New Roman"/>
        </w:rPr>
        <w:t xml:space="preserve"> 2, 01140  Žilina</w:t>
      </w:r>
    </w:p>
    <w:p w14:paraId="19CD8099"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IČO: 36 007 099</w:t>
      </w:r>
    </w:p>
    <w:p w14:paraId="7BCB203B"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DIČ: 2020447583</w:t>
      </w:r>
    </w:p>
    <w:p w14:paraId="3AA06F8B"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IČ DPH: SK2020447583</w:t>
      </w:r>
    </w:p>
    <w:p w14:paraId="37E407EE" w14:textId="77777777" w:rsidR="00AD7BAE" w:rsidRPr="00D37088" w:rsidRDefault="00FB2203" w:rsidP="008D3FCD">
      <w:pPr>
        <w:spacing w:before="120" w:after="120"/>
        <w:jc w:val="both"/>
        <w:rPr>
          <w:rFonts w:ascii="Times New Roman" w:eastAsia="Calibri" w:hAnsi="Times New Roman" w:cs="Times New Roman"/>
        </w:rPr>
      </w:pPr>
      <w:r w:rsidRPr="00D37088">
        <w:rPr>
          <w:rFonts w:ascii="Times New Roman" w:eastAsia="Calibri" w:hAnsi="Times New Roman" w:cs="Times New Roman"/>
        </w:rPr>
        <w:t xml:space="preserve">Zastúpený: Ing. Ján </w:t>
      </w:r>
      <w:proofErr w:type="spellStart"/>
      <w:r w:rsidRPr="00D37088">
        <w:rPr>
          <w:rFonts w:ascii="Times New Roman" w:eastAsia="Calibri" w:hAnsi="Times New Roman" w:cs="Times New Roman"/>
        </w:rPr>
        <w:t>Barienčík</w:t>
      </w:r>
      <w:proofErr w:type="spellEnd"/>
      <w:r w:rsidRPr="00D37088">
        <w:rPr>
          <w:rFonts w:ascii="Times New Roman" w:eastAsia="Calibri" w:hAnsi="Times New Roman" w:cs="Times New Roman"/>
        </w:rPr>
        <w:t>, PhD, konateľ</w:t>
      </w:r>
    </w:p>
    <w:p w14:paraId="7E182A9E" w14:textId="758E15BB" w:rsidR="00280F20" w:rsidRPr="00D37088" w:rsidRDefault="00FB2203" w:rsidP="008D3FCD">
      <w:pPr>
        <w:spacing w:before="120" w:after="120"/>
        <w:jc w:val="both"/>
        <w:rPr>
          <w:rFonts w:ascii="Times New Roman" w:hAnsi="Times New Roman" w:cs="Times New Roman"/>
        </w:rPr>
      </w:pPr>
      <w:r w:rsidRPr="00D37088">
        <w:rPr>
          <w:rFonts w:ascii="Times New Roman" w:eastAsia="Calibri" w:hAnsi="Times New Roman" w:cs="Times New Roman"/>
        </w:rPr>
        <w:t xml:space="preserve">Kontaktná osoba: </w:t>
      </w:r>
      <w:r w:rsidR="00280F20" w:rsidRPr="00D37088">
        <w:rPr>
          <w:rFonts w:ascii="Times New Roman" w:hAnsi="Times New Roman" w:cs="Times New Roman"/>
        </w:rPr>
        <w:t xml:space="preserve">Mgr. Vladimír </w:t>
      </w:r>
      <w:proofErr w:type="spellStart"/>
      <w:r w:rsidR="00280F20" w:rsidRPr="00D37088">
        <w:rPr>
          <w:rFonts w:ascii="Times New Roman" w:hAnsi="Times New Roman" w:cs="Times New Roman"/>
        </w:rPr>
        <w:t>Gelaček</w:t>
      </w:r>
      <w:proofErr w:type="spellEnd"/>
    </w:p>
    <w:p w14:paraId="22347DC7" w14:textId="5C6732E4"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 xml:space="preserve">Bankové spojenie: Slovenská sporiteľňa, a.s. </w:t>
      </w:r>
    </w:p>
    <w:p w14:paraId="52CA041F"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IBAN: SK1909000000005035044524</w:t>
      </w:r>
    </w:p>
    <w:p w14:paraId="2B0D0862"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 xml:space="preserve">Kontaktná emailová adresa a telefónne číslo: </w:t>
      </w:r>
      <w:hyperlink r:id="rId8">
        <w:r w:rsidRPr="00D37088">
          <w:rPr>
            <w:rStyle w:val="Internetovodkaz"/>
            <w:rFonts w:ascii="Times New Roman" w:hAnsi="Times New Roman" w:cs="Times New Roman"/>
          </w:rPr>
          <w:t>dpmz@dpmz.sk</w:t>
        </w:r>
      </w:hyperlink>
      <w:r w:rsidRPr="00D37088">
        <w:rPr>
          <w:rFonts w:ascii="Times New Roman" w:hAnsi="Times New Roman" w:cs="Times New Roman"/>
        </w:rPr>
        <w:t>, tel. 041/5660148</w:t>
      </w:r>
    </w:p>
    <w:p w14:paraId="2E075964" w14:textId="77777777" w:rsidR="00AD7BAE" w:rsidRPr="00D37088" w:rsidRDefault="00FB2203" w:rsidP="008D3FCD">
      <w:pPr>
        <w:spacing w:before="120" w:after="120"/>
        <w:jc w:val="both"/>
        <w:rPr>
          <w:rFonts w:ascii="Times New Roman" w:hAnsi="Times New Roman" w:cs="Times New Roman"/>
        </w:rPr>
      </w:pPr>
      <w:r w:rsidRPr="00D37088">
        <w:rPr>
          <w:rFonts w:ascii="Times New Roman" w:hAnsi="Times New Roman" w:cs="Times New Roman"/>
        </w:rPr>
        <w:t>(ďalej len ako „Objednávateľ“)</w:t>
      </w:r>
    </w:p>
    <w:p w14:paraId="6AFD173C" w14:textId="77777777" w:rsidR="00AD7BAE" w:rsidRPr="00D37088" w:rsidRDefault="00AD7BAE" w:rsidP="008D3FCD">
      <w:pPr>
        <w:spacing w:before="120" w:after="120"/>
        <w:ind w:left="142"/>
        <w:jc w:val="both"/>
        <w:rPr>
          <w:rFonts w:ascii="Times New Roman" w:hAnsi="Times New Roman" w:cs="Times New Roman"/>
        </w:rPr>
      </w:pPr>
    </w:p>
    <w:p w14:paraId="366529B8" w14:textId="5FDB9254" w:rsidR="00AD7BAE" w:rsidRPr="00D37088" w:rsidRDefault="00FB2203" w:rsidP="00E15E44">
      <w:pPr>
        <w:pStyle w:val="Bezmezer1"/>
        <w:tabs>
          <w:tab w:val="left" w:pos="284"/>
        </w:tabs>
        <w:spacing w:before="120" w:after="120"/>
        <w:ind w:left="284"/>
        <w:jc w:val="both"/>
        <w:rPr>
          <w:rFonts w:ascii="Times New Roman" w:hAnsi="Times New Roman"/>
          <w:szCs w:val="24"/>
        </w:rPr>
      </w:pPr>
      <w:r w:rsidRPr="00D37088">
        <w:rPr>
          <w:rFonts w:ascii="Times New Roman" w:hAnsi="Times New Roman"/>
          <w:szCs w:val="24"/>
        </w:rPr>
        <w:t>(Poskytovateľ a Objednávateľ ďalej aj ako „Zmluvné strany“ alebo jednotlivo „Zmluvná strana“)</w:t>
      </w:r>
    </w:p>
    <w:p w14:paraId="61FE5581" w14:textId="77777777" w:rsidR="00AD7BAE" w:rsidRPr="00D37088" w:rsidRDefault="00FB2203" w:rsidP="008D3FCD">
      <w:pPr>
        <w:pStyle w:val="Odsekzoznamu"/>
        <w:spacing w:before="120" w:after="120"/>
        <w:ind w:left="360"/>
        <w:jc w:val="center"/>
        <w:rPr>
          <w:rFonts w:ascii="Times New Roman" w:hAnsi="Times New Roman" w:cs="Times New Roman"/>
          <w:b/>
        </w:rPr>
      </w:pPr>
      <w:r w:rsidRPr="00D37088">
        <w:rPr>
          <w:rFonts w:ascii="Times New Roman" w:hAnsi="Times New Roman" w:cs="Times New Roman"/>
          <w:b/>
        </w:rPr>
        <w:lastRenderedPageBreak/>
        <w:t>Článok 1</w:t>
      </w:r>
    </w:p>
    <w:p w14:paraId="752311A6" w14:textId="77777777" w:rsidR="00AD7BAE" w:rsidRPr="00D37088" w:rsidRDefault="00FB2203" w:rsidP="008D3FCD">
      <w:pPr>
        <w:pStyle w:val="Odsekzoznamu"/>
        <w:spacing w:before="120" w:after="120"/>
        <w:ind w:left="360"/>
        <w:jc w:val="center"/>
        <w:rPr>
          <w:rFonts w:ascii="Times New Roman" w:hAnsi="Times New Roman" w:cs="Times New Roman"/>
          <w:b/>
        </w:rPr>
      </w:pPr>
      <w:r w:rsidRPr="00D37088">
        <w:rPr>
          <w:rFonts w:ascii="Times New Roman" w:hAnsi="Times New Roman" w:cs="Times New Roman"/>
          <w:b/>
        </w:rPr>
        <w:t>Úvodné ustanovenia</w:t>
      </w:r>
    </w:p>
    <w:p w14:paraId="537D9DA4" w14:textId="4DB029E6" w:rsidR="00373403" w:rsidRPr="00373403" w:rsidRDefault="00373403" w:rsidP="00373403">
      <w:pPr>
        <w:pStyle w:val="Odsekzoznamu"/>
        <w:widowControl/>
        <w:numPr>
          <w:ilvl w:val="1"/>
          <w:numId w:val="2"/>
        </w:numPr>
        <w:spacing w:before="120" w:after="120"/>
        <w:ind w:left="426" w:hanging="426"/>
        <w:contextualSpacing/>
        <w:jc w:val="both"/>
        <w:rPr>
          <w:rFonts w:ascii="Times New Roman" w:hAnsi="Times New Roman" w:cs="Times New Roman"/>
          <w:bCs/>
        </w:rPr>
      </w:pPr>
      <w:r w:rsidRPr="00373403">
        <w:rPr>
          <w:rFonts w:ascii="Times New Roman" w:hAnsi="Times New Roman" w:cs="Times New Roman"/>
          <w:bCs/>
        </w:rPr>
        <w:t>Táto Rámcová dohoda sa uzatvára ako výsledok verejného obstarávania realizovaného postupom zadávania zákazky s nízkou hodnotou podľa § 117 zákona č. 343/2015 Z. z. o verejnom obstarávaní a o zmene a doplnení niektorých zákonov v znení neskorších predpisov.</w:t>
      </w:r>
    </w:p>
    <w:p w14:paraId="71CECB2A" w14:textId="457E1A6D" w:rsidR="00373403" w:rsidRPr="00373403" w:rsidRDefault="00373403" w:rsidP="00580B3A">
      <w:pPr>
        <w:pStyle w:val="Odsekzoznamu"/>
        <w:ind w:left="426"/>
        <w:jc w:val="both"/>
        <w:outlineLvl w:val="0"/>
        <w:rPr>
          <w:rFonts w:ascii="Times New Roman" w:hAnsi="Times New Roman" w:cs="Times New Roman"/>
          <w:bCs/>
        </w:rPr>
      </w:pPr>
      <w:r w:rsidRPr="00373403">
        <w:rPr>
          <w:rFonts w:ascii="Times New Roman" w:hAnsi="Times New Roman" w:cs="Times New Roman"/>
          <w:bCs/>
        </w:rPr>
        <w:t>Zákazku s nízkou hodnotou realizovanú prostredníctvom výzvy na predkladanie ponúk vyhlásil a zverejnil na svojom webovom sídle Objednávateľ ako</w:t>
      </w:r>
      <w:r>
        <w:rPr>
          <w:rFonts w:ascii="Times New Roman" w:hAnsi="Times New Roman" w:cs="Times New Roman"/>
          <w:bCs/>
        </w:rPr>
        <w:t xml:space="preserve"> </w:t>
      </w:r>
      <w:r w:rsidRPr="00373403">
        <w:rPr>
          <w:rFonts w:ascii="Times New Roman" w:hAnsi="Times New Roman" w:cs="Times New Roman"/>
          <w:bCs/>
        </w:rPr>
        <w:t xml:space="preserve">obstarávateľ, ktorý vykonáva vybrané činnosti ustanovené v § 9 ods. 6 a 7 vyššie cit. zákona. Objednávateľ realizoval zákazku s nízkou hodnotou pod názvom: </w:t>
      </w:r>
      <w:r w:rsidRPr="000E6FA6">
        <w:rPr>
          <w:rFonts w:ascii="Times New Roman" w:hAnsi="Times New Roman" w:cs="Times New Roman"/>
          <w:b/>
          <w:iCs/>
        </w:rPr>
        <w:t>Mobilné toalety a súvisiace služby</w:t>
      </w:r>
      <w:r w:rsidRPr="00373403">
        <w:rPr>
          <w:rFonts w:ascii="Times New Roman" w:hAnsi="Times New Roman" w:cs="Times New Roman"/>
          <w:bCs/>
        </w:rPr>
        <w:t>. Poskytovateľ bol vyhodnotený ako úspešný uchádzač o zákazku.</w:t>
      </w:r>
    </w:p>
    <w:p w14:paraId="035825B3" w14:textId="77777777" w:rsidR="00373403" w:rsidRPr="00D37088" w:rsidRDefault="00373403" w:rsidP="008D3FCD">
      <w:pPr>
        <w:pStyle w:val="Odsekzoznamu"/>
        <w:widowControl/>
        <w:spacing w:before="120" w:after="120"/>
        <w:ind w:left="426"/>
        <w:contextualSpacing/>
        <w:jc w:val="both"/>
        <w:rPr>
          <w:rFonts w:ascii="Times New Roman" w:hAnsi="Times New Roman" w:cs="Times New Roman"/>
          <w:b/>
          <w:bCs/>
        </w:rPr>
      </w:pPr>
      <w:bookmarkStart w:id="0" w:name="_GoBack"/>
      <w:bookmarkEnd w:id="0"/>
    </w:p>
    <w:p w14:paraId="1F66865D" w14:textId="77777777" w:rsidR="00AD7BAE" w:rsidRPr="00D37088" w:rsidRDefault="00FB2203" w:rsidP="008D3FCD">
      <w:pPr>
        <w:pStyle w:val="Odsekzoznamu"/>
        <w:widowControl/>
        <w:numPr>
          <w:ilvl w:val="1"/>
          <w:numId w:val="2"/>
        </w:numPr>
        <w:spacing w:before="120" w:after="120"/>
        <w:ind w:left="426" w:hanging="426"/>
        <w:contextualSpacing/>
        <w:jc w:val="both"/>
        <w:rPr>
          <w:rFonts w:ascii="Times New Roman" w:hAnsi="Times New Roman" w:cs="Times New Roman"/>
        </w:rPr>
      </w:pPr>
      <w:r w:rsidRPr="00D37088">
        <w:rPr>
          <w:rFonts w:ascii="Times New Roman" w:hAnsi="Times New Roman" w:cs="Times New Roman"/>
          <w:bCs/>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3B3D4F63" w14:textId="77777777" w:rsidR="00AD7BAE" w:rsidRPr="00D37088" w:rsidRDefault="00AD7BAE" w:rsidP="008D3FCD">
      <w:pPr>
        <w:pStyle w:val="Odsekzoznamu"/>
        <w:spacing w:before="120" w:after="120"/>
        <w:ind w:left="357"/>
        <w:jc w:val="center"/>
        <w:rPr>
          <w:rFonts w:ascii="Times New Roman" w:hAnsi="Times New Roman" w:cs="Times New Roman"/>
          <w:b/>
        </w:rPr>
      </w:pPr>
    </w:p>
    <w:p w14:paraId="4762CE6D" w14:textId="77777777" w:rsidR="00F65942" w:rsidRPr="00D37088" w:rsidRDefault="00F65942" w:rsidP="008D3FCD">
      <w:pPr>
        <w:pStyle w:val="Odsekzoznamu"/>
        <w:spacing w:before="120" w:after="120"/>
        <w:ind w:left="357"/>
        <w:jc w:val="center"/>
        <w:rPr>
          <w:rFonts w:ascii="Times New Roman" w:hAnsi="Times New Roman" w:cs="Times New Roman"/>
          <w:b/>
        </w:rPr>
      </w:pPr>
    </w:p>
    <w:p w14:paraId="3A1B6C3F" w14:textId="03BEBCEF" w:rsidR="00AD7BAE" w:rsidRPr="00D37088" w:rsidRDefault="00FB2203" w:rsidP="008D3FCD">
      <w:pPr>
        <w:pStyle w:val="Odsekzoznamu"/>
        <w:spacing w:before="120" w:after="120"/>
        <w:ind w:left="357"/>
        <w:jc w:val="center"/>
        <w:rPr>
          <w:rFonts w:ascii="Times New Roman" w:hAnsi="Times New Roman" w:cs="Times New Roman"/>
          <w:b/>
        </w:rPr>
      </w:pPr>
      <w:r w:rsidRPr="00D37088">
        <w:rPr>
          <w:rFonts w:ascii="Times New Roman" w:hAnsi="Times New Roman" w:cs="Times New Roman"/>
          <w:b/>
        </w:rPr>
        <w:t>Článok 2</w:t>
      </w:r>
    </w:p>
    <w:p w14:paraId="49147A36" w14:textId="1E19A058" w:rsidR="00AD7BAE" w:rsidRPr="00D37088" w:rsidRDefault="00FB2203" w:rsidP="008D3FCD">
      <w:pPr>
        <w:pStyle w:val="Odsekzoznamu"/>
        <w:spacing w:before="120" w:after="120"/>
        <w:ind w:left="357"/>
        <w:jc w:val="center"/>
        <w:rPr>
          <w:rFonts w:ascii="Times New Roman" w:hAnsi="Times New Roman" w:cs="Times New Roman"/>
          <w:b/>
        </w:rPr>
      </w:pPr>
      <w:r w:rsidRPr="00D37088">
        <w:rPr>
          <w:rFonts w:ascii="Times New Roman" w:hAnsi="Times New Roman" w:cs="Times New Roman"/>
          <w:b/>
        </w:rPr>
        <w:t xml:space="preserve">Predmet </w:t>
      </w:r>
      <w:r w:rsidR="005D2538" w:rsidRPr="00D37088">
        <w:rPr>
          <w:rFonts w:ascii="Times New Roman" w:hAnsi="Times New Roman" w:cs="Times New Roman"/>
          <w:b/>
        </w:rPr>
        <w:t>RD</w:t>
      </w:r>
      <w:r w:rsidRPr="00D37088">
        <w:rPr>
          <w:rFonts w:ascii="Times New Roman" w:hAnsi="Times New Roman" w:cs="Times New Roman"/>
          <w:b/>
        </w:rPr>
        <w:t xml:space="preserve"> </w:t>
      </w:r>
    </w:p>
    <w:p w14:paraId="0E23D494" w14:textId="2BE7788F" w:rsidR="00C1598B" w:rsidRPr="00D37088" w:rsidRDefault="00FB2203" w:rsidP="008D3FCD">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bookmarkStart w:id="1" w:name="_Hlk63349044"/>
      <w:r w:rsidRPr="00D37088">
        <w:rPr>
          <w:rFonts w:ascii="Times New Roman" w:hAnsi="Times New Roman" w:cs="Times New Roman"/>
          <w:bCs/>
          <w:color w:val="auto"/>
        </w:rPr>
        <w:t xml:space="preserve">Predmetom </w:t>
      </w:r>
      <w:r w:rsidR="00C1598B" w:rsidRPr="00D37088">
        <w:rPr>
          <w:rFonts w:ascii="Times New Roman" w:hAnsi="Times New Roman" w:cs="Times New Roman"/>
          <w:bCs/>
          <w:color w:val="auto"/>
        </w:rPr>
        <w:t>RD</w:t>
      </w:r>
      <w:r w:rsidR="00422A63" w:rsidRPr="00D37088">
        <w:rPr>
          <w:rFonts w:ascii="Times New Roman" w:hAnsi="Times New Roman" w:cs="Times New Roman"/>
          <w:bCs/>
          <w:color w:val="auto"/>
        </w:rPr>
        <w:t xml:space="preserve"> je </w:t>
      </w:r>
      <w:bookmarkStart w:id="2" w:name="_Hlk63344698"/>
      <w:r w:rsidR="00814619" w:rsidRPr="00D37088">
        <w:rPr>
          <w:rFonts w:ascii="Times New Roman" w:hAnsi="Times New Roman" w:cs="Times New Roman"/>
          <w:bCs/>
          <w:color w:val="auto"/>
        </w:rPr>
        <w:t>súbor</w:t>
      </w:r>
      <w:r w:rsidR="00422A63" w:rsidRPr="00D37088">
        <w:rPr>
          <w:rFonts w:ascii="Times New Roman" w:hAnsi="Times New Roman" w:cs="Times New Roman"/>
          <w:bCs/>
          <w:color w:val="auto"/>
        </w:rPr>
        <w:t xml:space="preserve"> služieb</w:t>
      </w:r>
      <w:r w:rsidR="0068685A" w:rsidRPr="00D37088">
        <w:rPr>
          <w:rFonts w:ascii="Times New Roman" w:hAnsi="Times New Roman" w:cs="Times New Roman"/>
          <w:bCs/>
          <w:color w:val="auto"/>
        </w:rPr>
        <w:t xml:space="preserve">, súvisiacich s poskytnutím mobilných toaliet pre </w:t>
      </w:r>
      <w:r w:rsidR="004D2988" w:rsidRPr="00D37088">
        <w:rPr>
          <w:rFonts w:ascii="Times New Roman" w:hAnsi="Times New Roman" w:cs="Times New Roman"/>
          <w:bCs/>
          <w:color w:val="auto"/>
        </w:rPr>
        <w:t>O</w:t>
      </w:r>
      <w:r w:rsidRPr="00D37088">
        <w:rPr>
          <w:rFonts w:ascii="Times New Roman" w:hAnsi="Times New Roman" w:cs="Times New Roman"/>
          <w:bCs/>
          <w:color w:val="auto"/>
        </w:rPr>
        <w:t>bjednávateľa -  Dopravn</w:t>
      </w:r>
      <w:r w:rsidR="0068685A" w:rsidRPr="00D37088">
        <w:rPr>
          <w:rFonts w:ascii="Times New Roman" w:hAnsi="Times New Roman" w:cs="Times New Roman"/>
          <w:bCs/>
          <w:color w:val="auto"/>
        </w:rPr>
        <w:t>ý</w:t>
      </w:r>
      <w:r w:rsidRPr="00D37088">
        <w:rPr>
          <w:rFonts w:ascii="Times New Roman" w:hAnsi="Times New Roman" w:cs="Times New Roman"/>
          <w:bCs/>
          <w:color w:val="auto"/>
        </w:rPr>
        <w:t xml:space="preserve"> podnik mesta Žiliny s.r.o.</w:t>
      </w:r>
      <w:r w:rsidR="00611C79" w:rsidRPr="00D37088">
        <w:rPr>
          <w:rFonts w:ascii="Times New Roman" w:hAnsi="Times New Roman" w:cs="Times New Roman"/>
          <w:bCs/>
          <w:color w:val="auto"/>
        </w:rPr>
        <w:t>.</w:t>
      </w:r>
      <w:bookmarkEnd w:id="2"/>
      <w:r w:rsidR="00814619" w:rsidRPr="00D37088">
        <w:rPr>
          <w:rFonts w:ascii="Times New Roman" w:hAnsi="Times New Roman" w:cs="Times New Roman"/>
          <w:bCs/>
          <w:color w:val="auto"/>
        </w:rPr>
        <w:t xml:space="preserve"> </w:t>
      </w:r>
      <w:bookmarkEnd w:id="1"/>
      <w:r w:rsidR="0021320E" w:rsidRPr="00D37088">
        <w:rPr>
          <w:rFonts w:ascii="Times New Roman" w:hAnsi="Times New Roman" w:cs="Times New Roman"/>
          <w:bCs/>
          <w:color w:val="auto"/>
        </w:rPr>
        <w:t xml:space="preserve">Vymedzenie  špecifikácie predmetu zmluvy  boli uvedené v súťažných podkladoch, predložených Objednávateľom ako podklad pre spracovanie cenovej ponuky do súťaže o uzavretie tejto </w:t>
      </w:r>
      <w:r w:rsidR="004A227B" w:rsidRPr="00D37088">
        <w:rPr>
          <w:rFonts w:ascii="Times New Roman" w:hAnsi="Times New Roman" w:cs="Times New Roman"/>
          <w:bCs/>
          <w:color w:val="auto"/>
        </w:rPr>
        <w:t>RD</w:t>
      </w:r>
      <w:r w:rsidR="006652C6" w:rsidRPr="00D37088">
        <w:rPr>
          <w:rFonts w:ascii="Times New Roman" w:hAnsi="Times New Roman" w:cs="Times New Roman"/>
          <w:bCs/>
          <w:color w:val="auto"/>
        </w:rPr>
        <w:t>.</w:t>
      </w:r>
      <w:r w:rsidR="007E43A9" w:rsidRPr="00D37088">
        <w:rPr>
          <w:rFonts w:ascii="Times New Roman" w:hAnsi="Times New Roman" w:cs="Times New Roman"/>
          <w:bCs/>
          <w:color w:val="auto"/>
        </w:rPr>
        <w:t xml:space="preserve"> S</w:t>
      </w:r>
      <w:r w:rsidR="00FE5D99" w:rsidRPr="00D37088">
        <w:rPr>
          <w:rFonts w:ascii="Times New Roman" w:hAnsi="Times New Roman" w:cs="Times New Roman"/>
          <w:bCs/>
          <w:color w:val="auto"/>
        </w:rPr>
        <w:t>úvisiace</w:t>
      </w:r>
      <w:r w:rsidR="007E43A9" w:rsidRPr="00D37088">
        <w:rPr>
          <w:rFonts w:ascii="Times New Roman" w:hAnsi="Times New Roman" w:cs="Times New Roman"/>
          <w:bCs/>
          <w:color w:val="auto"/>
        </w:rPr>
        <w:t xml:space="preserve"> úkony</w:t>
      </w:r>
      <w:r w:rsidR="00280F20" w:rsidRPr="00D37088">
        <w:rPr>
          <w:rFonts w:ascii="Times New Roman" w:hAnsi="Times New Roman" w:cs="Times New Roman"/>
          <w:bCs/>
          <w:color w:val="auto"/>
        </w:rPr>
        <w:t xml:space="preserve"> hygienickej</w:t>
      </w:r>
      <w:r w:rsidR="007E43A9" w:rsidRPr="00D37088">
        <w:rPr>
          <w:rFonts w:ascii="Times New Roman" w:hAnsi="Times New Roman" w:cs="Times New Roman"/>
          <w:bCs/>
          <w:color w:val="auto"/>
        </w:rPr>
        <w:t xml:space="preserve"> údržby</w:t>
      </w:r>
      <w:r w:rsidR="00FE5D99" w:rsidRPr="00D37088">
        <w:rPr>
          <w:rFonts w:ascii="Times New Roman" w:hAnsi="Times New Roman" w:cs="Times New Roman"/>
          <w:bCs/>
          <w:color w:val="auto"/>
        </w:rPr>
        <w:t>, poskytované ku kabínam mobiln</w:t>
      </w:r>
      <w:r w:rsidR="00314783" w:rsidRPr="00D37088">
        <w:rPr>
          <w:rFonts w:ascii="Times New Roman" w:hAnsi="Times New Roman" w:cs="Times New Roman"/>
          <w:bCs/>
          <w:color w:val="auto"/>
        </w:rPr>
        <w:t>ých</w:t>
      </w:r>
      <w:r w:rsidR="00FE5D99" w:rsidRPr="00D37088">
        <w:rPr>
          <w:rFonts w:ascii="Times New Roman" w:hAnsi="Times New Roman" w:cs="Times New Roman"/>
          <w:bCs/>
          <w:color w:val="auto"/>
        </w:rPr>
        <w:t xml:space="preserve"> toal</w:t>
      </w:r>
      <w:r w:rsidR="00314783" w:rsidRPr="00D37088">
        <w:rPr>
          <w:rFonts w:ascii="Times New Roman" w:hAnsi="Times New Roman" w:cs="Times New Roman"/>
          <w:bCs/>
          <w:color w:val="auto"/>
        </w:rPr>
        <w:t>iet</w:t>
      </w:r>
      <w:r w:rsidR="007E43A9" w:rsidRPr="00D37088">
        <w:rPr>
          <w:rFonts w:ascii="Times New Roman" w:hAnsi="Times New Roman" w:cs="Times New Roman"/>
          <w:bCs/>
          <w:color w:val="auto"/>
        </w:rPr>
        <w:t>,</w:t>
      </w:r>
      <w:r w:rsidR="00FE5D99" w:rsidRPr="00D37088">
        <w:rPr>
          <w:rFonts w:ascii="Times New Roman" w:hAnsi="Times New Roman" w:cs="Times New Roman"/>
          <w:bCs/>
          <w:color w:val="auto"/>
        </w:rPr>
        <w:t xml:space="preserve"> </w:t>
      </w:r>
      <w:r w:rsidR="00705A4D" w:rsidRPr="00D37088">
        <w:rPr>
          <w:rFonts w:ascii="Times New Roman" w:hAnsi="Times New Roman" w:cs="Times New Roman"/>
          <w:bCs/>
          <w:color w:val="auto"/>
        </w:rPr>
        <w:t xml:space="preserve">sú </w:t>
      </w:r>
      <w:r w:rsidR="006652C6" w:rsidRPr="00D37088">
        <w:rPr>
          <w:rFonts w:ascii="Times New Roman" w:hAnsi="Times New Roman" w:cs="Times New Roman"/>
          <w:bCs/>
          <w:color w:val="auto"/>
          <w:u w:val="single"/>
        </w:rPr>
        <w:t>predpokladané</w:t>
      </w:r>
      <w:bookmarkStart w:id="3" w:name="_Hlk63349955"/>
      <w:r w:rsidR="004D2988" w:rsidRPr="00D37088">
        <w:rPr>
          <w:rFonts w:ascii="Times New Roman" w:hAnsi="Times New Roman" w:cs="Times New Roman"/>
          <w:bCs/>
          <w:color w:val="auto"/>
        </w:rPr>
        <w:t xml:space="preserve">. </w:t>
      </w:r>
      <w:r w:rsidR="001A1A39" w:rsidRPr="00D37088">
        <w:rPr>
          <w:rFonts w:ascii="Times New Roman" w:hAnsi="Times New Roman" w:cs="Times New Roman"/>
          <w:bCs/>
          <w:color w:val="auto"/>
        </w:rPr>
        <w:t xml:space="preserve">Objednávateľ si vyhradzuje </w:t>
      </w:r>
      <w:r w:rsidR="002E7BEF" w:rsidRPr="00D37088">
        <w:rPr>
          <w:rFonts w:ascii="Times New Roman" w:hAnsi="Times New Roman" w:cs="Times New Roman"/>
          <w:bCs/>
          <w:color w:val="auto"/>
        </w:rPr>
        <w:t>právo</w:t>
      </w:r>
      <w:r w:rsidR="00F42FA5" w:rsidRPr="00D37088">
        <w:rPr>
          <w:rFonts w:ascii="Times New Roman" w:hAnsi="Times New Roman" w:cs="Times New Roman"/>
          <w:bCs/>
          <w:color w:val="auto"/>
        </w:rPr>
        <w:t xml:space="preserve"> </w:t>
      </w:r>
      <w:r w:rsidR="007E43A9" w:rsidRPr="00D37088">
        <w:rPr>
          <w:rFonts w:ascii="Times New Roman" w:hAnsi="Times New Roman" w:cs="Times New Roman"/>
          <w:bCs/>
          <w:color w:val="auto"/>
        </w:rPr>
        <w:t xml:space="preserve">meniť </w:t>
      </w:r>
      <w:r w:rsidR="00DD1248" w:rsidRPr="00D37088">
        <w:rPr>
          <w:rFonts w:ascii="Times New Roman" w:hAnsi="Times New Roman" w:cs="Times New Roman"/>
          <w:bCs/>
          <w:color w:val="auto"/>
        </w:rPr>
        <w:t xml:space="preserve">polohu </w:t>
      </w:r>
      <w:r w:rsidR="00F42FA5" w:rsidRPr="00D37088">
        <w:rPr>
          <w:rFonts w:ascii="Times New Roman" w:hAnsi="Times New Roman" w:cs="Times New Roman"/>
          <w:bCs/>
          <w:color w:val="auto"/>
        </w:rPr>
        <w:t>stanov</w:t>
      </w:r>
      <w:r w:rsidR="00DD1248" w:rsidRPr="00D37088">
        <w:rPr>
          <w:rFonts w:ascii="Times New Roman" w:hAnsi="Times New Roman" w:cs="Times New Roman"/>
          <w:bCs/>
          <w:color w:val="auto"/>
        </w:rPr>
        <w:t>ísk</w:t>
      </w:r>
      <w:r w:rsidR="00F42FA5" w:rsidRPr="00D37088">
        <w:rPr>
          <w:rFonts w:ascii="Times New Roman" w:hAnsi="Times New Roman" w:cs="Times New Roman"/>
          <w:bCs/>
          <w:color w:val="auto"/>
        </w:rPr>
        <w:t xml:space="preserve">, počet stanovísk, počet </w:t>
      </w:r>
      <w:r w:rsidR="00314783" w:rsidRPr="00D37088">
        <w:rPr>
          <w:rFonts w:ascii="Times New Roman" w:hAnsi="Times New Roman" w:cs="Times New Roman"/>
          <w:bCs/>
          <w:color w:val="auto"/>
        </w:rPr>
        <w:t xml:space="preserve">kabín </w:t>
      </w:r>
      <w:r w:rsidR="00F42FA5" w:rsidRPr="00D37088">
        <w:rPr>
          <w:rFonts w:ascii="Times New Roman" w:hAnsi="Times New Roman" w:cs="Times New Roman"/>
          <w:bCs/>
          <w:color w:val="auto"/>
        </w:rPr>
        <w:t xml:space="preserve">mobilných toaliet a úkony </w:t>
      </w:r>
      <w:r w:rsidR="00280F20" w:rsidRPr="00D37088">
        <w:rPr>
          <w:rFonts w:ascii="Times New Roman" w:hAnsi="Times New Roman" w:cs="Times New Roman"/>
          <w:bCs/>
          <w:color w:val="auto"/>
        </w:rPr>
        <w:t xml:space="preserve">hygienickej </w:t>
      </w:r>
      <w:r w:rsidR="00F42FA5" w:rsidRPr="00D37088">
        <w:rPr>
          <w:rFonts w:ascii="Times New Roman" w:hAnsi="Times New Roman" w:cs="Times New Roman"/>
          <w:bCs/>
          <w:color w:val="auto"/>
        </w:rPr>
        <w:t xml:space="preserve">údržby k nim </w:t>
      </w:r>
      <w:r w:rsidR="007E43A9" w:rsidRPr="00D37088">
        <w:rPr>
          <w:rFonts w:ascii="Times New Roman" w:hAnsi="Times New Roman" w:cs="Times New Roman"/>
          <w:bCs/>
          <w:color w:val="auto"/>
        </w:rPr>
        <w:t xml:space="preserve"> na základe skutočných potrieb a vyhradzuje si právo upraviť a zmeniť rozsah objednaných čiastkových služieb podľa jeho potrieb</w:t>
      </w:r>
      <w:r w:rsidR="009B664C" w:rsidRPr="00D37088">
        <w:rPr>
          <w:rFonts w:ascii="Times New Roman" w:hAnsi="Times New Roman" w:cs="Times New Roman"/>
          <w:bCs/>
          <w:color w:val="auto"/>
        </w:rPr>
        <w:t>, najmä pri vzniku mimoriadnych udalostí</w:t>
      </w:r>
      <w:r w:rsidR="00C1598B" w:rsidRPr="00D37088">
        <w:rPr>
          <w:rFonts w:ascii="Times New Roman" w:hAnsi="Times New Roman" w:cs="Times New Roman"/>
          <w:bCs/>
          <w:color w:val="auto"/>
        </w:rPr>
        <w:t>.</w:t>
      </w:r>
      <w:r w:rsidR="004D2988" w:rsidRPr="00D37088">
        <w:rPr>
          <w:rFonts w:ascii="Times New Roman" w:hAnsi="Times New Roman" w:cs="Times New Roman"/>
          <w:bCs/>
          <w:color w:val="auto"/>
        </w:rPr>
        <w:t xml:space="preserve"> </w:t>
      </w:r>
      <w:r w:rsidR="004D2988" w:rsidRPr="00D37088">
        <w:rPr>
          <w:rFonts w:ascii="Times New Roman" w:hAnsi="Times New Roman" w:cs="Times New Roman"/>
          <w:bCs/>
          <w:color w:val="auto"/>
          <w:u w:val="single"/>
        </w:rPr>
        <w:t xml:space="preserve"> </w:t>
      </w:r>
      <w:r w:rsidR="004D2988" w:rsidRPr="00D13AD5">
        <w:rPr>
          <w:rFonts w:ascii="Times New Roman" w:hAnsi="Times New Roman" w:cs="Times New Roman"/>
          <w:bCs/>
          <w:color w:val="auto"/>
        </w:rPr>
        <w:t>Posk</w:t>
      </w:r>
      <w:r w:rsidR="004D2988" w:rsidRPr="00D37088">
        <w:rPr>
          <w:rFonts w:ascii="Times New Roman" w:hAnsi="Times New Roman" w:cs="Times New Roman"/>
          <w:bCs/>
          <w:color w:val="auto"/>
        </w:rPr>
        <w:t>ytovateľovi nevzniká právo  domáhať sa uskutočnenia predmetu RD v rozsahu, v akom je uvedený v  tejto RD.</w:t>
      </w:r>
    </w:p>
    <w:p w14:paraId="0A6375FA" w14:textId="77777777" w:rsidR="00E15E44" w:rsidRPr="00D37088" w:rsidRDefault="00E15E44" w:rsidP="002614DF">
      <w:pPr>
        <w:pStyle w:val="Odsekzoznamu"/>
        <w:widowControl/>
        <w:spacing w:before="120" w:after="120"/>
        <w:ind w:left="426"/>
        <w:contextualSpacing/>
        <w:jc w:val="both"/>
        <w:rPr>
          <w:rFonts w:ascii="Times New Roman" w:hAnsi="Times New Roman" w:cs="Times New Roman"/>
          <w:bCs/>
          <w:color w:val="auto"/>
        </w:rPr>
      </w:pPr>
    </w:p>
    <w:p w14:paraId="06083CBE" w14:textId="56EF96FA" w:rsidR="00280F20" w:rsidRPr="00D37088" w:rsidRDefault="00280F20" w:rsidP="008D3FCD">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Objednávateľ si vyhradzuje</w:t>
      </w:r>
      <w:r w:rsidR="00A63EAA" w:rsidRPr="00D37088">
        <w:rPr>
          <w:rFonts w:ascii="Times New Roman" w:hAnsi="Times New Roman" w:cs="Times New Roman"/>
          <w:bCs/>
          <w:color w:val="auto"/>
        </w:rPr>
        <w:t xml:space="preserve"> právo rozšíriť požiadavku na predmet RD na základe vlastných mimoriadnych potrieb, resp. špeciálnej ponuky na trhu tovarov a </w:t>
      </w:r>
      <w:r w:rsidR="00CB22F8" w:rsidRPr="00D37088">
        <w:rPr>
          <w:rFonts w:ascii="Times New Roman" w:hAnsi="Times New Roman" w:cs="Times New Roman"/>
          <w:bCs/>
          <w:color w:val="auto"/>
        </w:rPr>
        <w:t xml:space="preserve"> s</w:t>
      </w:r>
      <w:r w:rsidR="00A63EAA" w:rsidRPr="00D37088">
        <w:rPr>
          <w:rFonts w:ascii="Times New Roman" w:hAnsi="Times New Roman" w:cs="Times New Roman"/>
          <w:bCs/>
          <w:color w:val="auto"/>
        </w:rPr>
        <w:t xml:space="preserve">lužieb, súvisiacich s predmetom RD, a to čo do počtu a kvality. </w:t>
      </w:r>
    </w:p>
    <w:p w14:paraId="407FE55D" w14:textId="77777777" w:rsidR="00E15E44" w:rsidRPr="00D37088" w:rsidRDefault="00E15E44" w:rsidP="002614DF">
      <w:pPr>
        <w:pStyle w:val="Odsekzoznamu"/>
        <w:widowControl/>
        <w:spacing w:before="120" w:after="120"/>
        <w:ind w:left="426"/>
        <w:contextualSpacing/>
        <w:jc w:val="both"/>
        <w:rPr>
          <w:rFonts w:ascii="Times New Roman" w:hAnsi="Times New Roman" w:cs="Times New Roman"/>
          <w:bCs/>
          <w:color w:val="auto"/>
        </w:rPr>
      </w:pPr>
    </w:p>
    <w:p w14:paraId="129000C9" w14:textId="18204820" w:rsidR="00A63EAA" w:rsidRPr="00D37088" w:rsidRDefault="00A63EAA" w:rsidP="008D3FCD">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Poskytovateľ sa zaväzuje, že počas trvania RD zabezpečí Objednávateľovi</w:t>
      </w:r>
      <w:r w:rsidR="00CB22F8" w:rsidRPr="00D37088">
        <w:rPr>
          <w:rFonts w:ascii="Times New Roman" w:hAnsi="Times New Roman" w:cs="Times New Roman"/>
          <w:bCs/>
          <w:color w:val="auto"/>
        </w:rPr>
        <w:t xml:space="preserve">, na základe elektronickej objednávky, predmet RD nad rámec podpísanej RD za rovnakú cenu a za rovnakých podmienok. </w:t>
      </w:r>
    </w:p>
    <w:p w14:paraId="297BBF01" w14:textId="77777777" w:rsidR="00CB22F8" w:rsidRPr="00D37088" w:rsidRDefault="00CB22F8" w:rsidP="008D3FCD">
      <w:pPr>
        <w:pStyle w:val="Odsekzoznamu"/>
        <w:widowControl/>
        <w:spacing w:before="120" w:after="120"/>
        <w:ind w:left="426"/>
        <w:contextualSpacing/>
        <w:jc w:val="both"/>
        <w:rPr>
          <w:rFonts w:ascii="Times New Roman" w:hAnsi="Times New Roman" w:cs="Times New Roman"/>
          <w:bCs/>
          <w:color w:val="auto"/>
        </w:rPr>
      </w:pPr>
    </w:p>
    <w:bookmarkEnd w:id="3"/>
    <w:p w14:paraId="3D803549" w14:textId="429BC0FA" w:rsidR="00611C79" w:rsidRPr="00D37088" w:rsidRDefault="00CB22F8" w:rsidP="008D3FCD">
      <w:pPr>
        <w:pStyle w:val="Odsekzoznamu"/>
        <w:widowControl/>
        <w:numPr>
          <w:ilvl w:val="0"/>
          <w:numId w:val="1"/>
        </w:numPr>
        <w:spacing w:before="120" w:after="120"/>
        <w:ind w:left="426" w:hanging="426"/>
        <w:contextualSpacing/>
        <w:jc w:val="both"/>
        <w:rPr>
          <w:rFonts w:ascii="Times New Roman" w:hAnsi="Times New Roman" w:cs="Times New Roman"/>
        </w:rPr>
      </w:pPr>
      <w:r w:rsidRPr="00D37088">
        <w:rPr>
          <w:rFonts w:ascii="Times New Roman" w:hAnsi="Times New Roman" w:cs="Times New Roman"/>
        </w:rPr>
        <w:t>S</w:t>
      </w:r>
      <w:r w:rsidR="00611C79" w:rsidRPr="00D37088">
        <w:rPr>
          <w:rFonts w:ascii="Times New Roman" w:hAnsi="Times New Roman" w:cs="Times New Roman"/>
        </w:rPr>
        <w:t>úbor služieb, súvisiac</w:t>
      </w:r>
      <w:r w:rsidR="00E15E44" w:rsidRPr="00D37088">
        <w:rPr>
          <w:rFonts w:ascii="Times New Roman" w:hAnsi="Times New Roman" w:cs="Times New Roman"/>
        </w:rPr>
        <w:t xml:space="preserve">ich </w:t>
      </w:r>
      <w:r w:rsidR="00611C79" w:rsidRPr="00D37088">
        <w:rPr>
          <w:rFonts w:ascii="Times New Roman" w:hAnsi="Times New Roman" w:cs="Times New Roman"/>
        </w:rPr>
        <w:t xml:space="preserve"> s poskytnutím mobilných toaliet, pozostáva z:</w:t>
      </w:r>
    </w:p>
    <w:p w14:paraId="7A890D74" w14:textId="7A58C7C9" w:rsidR="00611C79" w:rsidRPr="00D37088" w:rsidRDefault="00611C79" w:rsidP="008D3FCD">
      <w:pPr>
        <w:pStyle w:val="Odsekzoznamu"/>
        <w:widowControl/>
        <w:numPr>
          <w:ilvl w:val="0"/>
          <w:numId w:val="45"/>
        </w:numPr>
        <w:overflowPunct w:val="0"/>
        <w:autoSpaceDE w:val="0"/>
        <w:autoSpaceDN w:val="0"/>
        <w:adjustRightInd w:val="0"/>
        <w:spacing w:before="120" w:after="120"/>
        <w:jc w:val="both"/>
        <w:textAlignment w:val="baseline"/>
        <w:rPr>
          <w:rFonts w:ascii="Times New Roman" w:hAnsi="Times New Roman" w:cs="Times New Roman"/>
        </w:rPr>
      </w:pPr>
      <w:r w:rsidRPr="00D37088">
        <w:rPr>
          <w:rFonts w:ascii="Times New Roman" w:hAnsi="Times New Roman" w:cs="Times New Roman"/>
        </w:rPr>
        <w:t xml:space="preserve">Poskytnutia určitého počtu kabín mobilných toaliet, ktoré spĺňajú </w:t>
      </w:r>
      <w:r w:rsidR="002E5C1C" w:rsidRPr="00D37088">
        <w:rPr>
          <w:rFonts w:ascii="Times New Roman" w:hAnsi="Times New Roman" w:cs="Times New Roman"/>
        </w:rPr>
        <w:t xml:space="preserve">požadované </w:t>
      </w:r>
      <w:r w:rsidRPr="00D37088">
        <w:rPr>
          <w:rFonts w:ascii="Times New Roman" w:hAnsi="Times New Roman" w:cs="Times New Roman"/>
        </w:rPr>
        <w:t>technick</w:t>
      </w:r>
      <w:r w:rsidR="002E5C1C" w:rsidRPr="00D37088">
        <w:rPr>
          <w:rFonts w:ascii="Times New Roman" w:hAnsi="Times New Roman" w:cs="Times New Roman"/>
        </w:rPr>
        <w:t>é</w:t>
      </w:r>
      <w:r w:rsidRPr="00D37088">
        <w:rPr>
          <w:rFonts w:ascii="Times New Roman" w:hAnsi="Times New Roman" w:cs="Times New Roman"/>
        </w:rPr>
        <w:t xml:space="preserve"> špecifikáci</w:t>
      </w:r>
      <w:r w:rsidR="002E5C1C" w:rsidRPr="00D37088">
        <w:rPr>
          <w:rFonts w:ascii="Times New Roman" w:hAnsi="Times New Roman" w:cs="Times New Roman"/>
        </w:rPr>
        <w:t>e</w:t>
      </w:r>
      <w:r w:rsidRPr="00D37088">
        <w:rPr>
          <w:rFonts w:ascii="Times New Roman" w:hAnsi="Times New Roman" w:cs="Times New Roman"/>
        </w:rPr>
        <w:t xml:space="preserve"> </w:t>
      </w:r>
    </w:p>
    <w:p w14:paraId="76D61678" w14:textId="701F69D4" w:rsidR="00611C79" w:rsidRPr="00D37088" w:rsidRDefault="00611C79" w:rsidP="008D3FCD">
      <w:pPr>
        <w:pStyle w:val="Odsekzoznamu"/>
        <w:widowControl/>
        <w:numPr>
          <w:ilvl w:val="0"/>
          <w:numId w:val="45"/>
        </w:numPr>
        <w:overflowPunct w:val="0"/>
        <w:autoSpaceDE w:val="0"/>
        <w:autoSpaceDN w:val="0"/>
        <w:adjustRightInd w:val="0"/>
        <w:spacing w:before="120" w:after="120"/>
        <w:jc w:val="both"/>
        <w:textAlignment w:val="baseline"/>
        <w:rPr>
          <w:rFonts w:ascii="Times New Roman" w:hAnsi="Times New Roman" w:cs="Times New Roman"/>
        </w:rPr>
      </w:pPr>
      <w:r w:rsidRPr="00D37088">
        <w:rPr>
          <w:rFonts w:ascii="Times New Roman" w:hAnsi="Times New Roman" w:cs="Times New Roman"/>
        </w:rPr>
        <w:t xml:space="preserve">Umiestnenia kabín  mobilných toaliet na požadované stanoviská </w:t>
      </w:r>
      <w:r w:rsidR="002E5C1C" w:rsidRPr="00D37088">
        <w:rPr>
          <w:rFonts w:ascii="Times New Roman" w:hAnsi="Times New Roman" w:cs="Times New Roman"/>
        </w:rPr>
        <w:t xml:space="preserve">v zmysle článku </w:t>
      </w:r>
      <w:r w:rsidR="00D13AD5">
        <w:rPr>
          <w:rFonts w:ascii="Times New Roman" w:hAnsi="Times New Roman" w:cs="Times New Roman"/>
        </w:rPr>
        <w:t>3</w:t>
      </w:r>
      <w:r w:rsidR="002C0800" w:rsidRPr="00D37088">
        <w:rPr>
          <w:rFonts w:ascii="Times New Roman" w:hAnsi="Times New Roman" w:cs="Times New Roman"/>
        </w:rPr>
        <w:t xml:space="preserve">. </w:t>
      </w:r>
      <w:r w:rsidR="002E5C1C" w:rsidRPr="00D37088">
        <w:rPr>
          <w:rFonts w:ascii="Times New Roman" w:hAnsi="Times New Roman" w:cs="Times New Roman"/>
        </w:rPr>
        <w:t xml:space="preserve">tejto RD </w:t>
      </w:r>
    </w:p>
    <w:p w14:paraId="0E28F933" w14:textId="4B03015C" w:rsidR="00611C79" w:rsidRPr="00D37088" w:rsidRDefault="00611C79" w:rsidP="008D3FCD">
      <w:pPr>
        <w:pStyle w:val="Odsekzoznamu"/>
        <w:widowControl/>
        <w:numPr>
          <w:ilvl w:val="0"/>
          <w:numId w:val="45"/>
        </w:numPr>
        <w:overflowPunct w:val="0"/>
        <w:autoSpaceDE w:val="0"/>
        <w:autoSpaceDN w:val="0"/>
        <w:adjustRightInd w:val="0"/>
        <w:spacing w:before="120" w:after="120"/>
        <w:jc w:val="both"/>
        <w:textAlignment w:val="baseline"/>
        <w:rPr>
          <w:rFonts w:ascii="Times New Roman" w:hAnsi="Times New Roman" w:cs="Times New Roman"/>
        </w:rPr>
      </w:pPr>
      <w:r w:rsidRPr="00D37088">
        <w:rPr>
          <w:rFonts w:ascii="Times New Roman" w:hAnsi="Times New Roman" w:cs="Times New Roman"/>
        </w:rPr>
        <w:t xml:space="preserve">Poskytnutia súvisiacich služieb s uvedením mobilných toaliet do prevádzky </w:t>
      </w:r>
    </w:p>
    <w:p w14:paraId="739D84CF" w14:textId="551828E5" w:rsidR="00611C79" w:rsidRPr="00D37088" w:rsidRDefault="00611C79" w:rsidP="008D3FCD">
      <w:pPr>
        <w:pStyle w:val="Odsekzoznamu"/>
        <w:widowControl/>
        <w:numPr>
          <w:ilvl w:val="0"/>
          <w:numId w:val="45"/>
        </w:numPr>
        <w:spacing w:before="120" w:after="120"/>
        <w:contextualSpacing/>
        <w:jc w:val="both"/>
        <w:rPr>
          <w:rFonts w:ascii="Times New Roman" w:hAnsi="Times New Roman" w:cs="Times New Roman"/>
          <w:bCs/>
          <w:color w:val="auto"/>
        </w:rPr>
      </w:pPr>
      <w:r w:rsidRPr="00D37088">
        <w:rPr>
          <w:rFonts w:ascii="Times New Roman" w:hAnsi="Times New Roman" w:cs="Times New Roman"/>
        </w:rPr>
        <w:t>Vykonávania  úkonov</w:t>
      </w:r>
      <w:r w:rsidR="002C0800" w:rsidRPr="00D37088">
        <w:rPr>
          <w:rFonts w:ascii="Times New Roman" w:hAnsi="Times New Roman" w:cs="Times New Roman"/>
        </w:rPr>
        <w:t xml:space="preserve"> hygienickej</w:t>
      </w:r>
      <w:r w:rsidRPr="00D37088">
        <w:rPr>
          <w:rFonts w:ascii="Times New Roman" w:hAnsi="Times New Roman" w:cs="Times New Roman"/>
        </w:rPr>
        <w:t xml:space="preserve"> údržb</w:t>
      </w:r>
      <w:r w:rsidR="002C0800" w:rsidRPr="00D37088">
        <w:rPr>
          <w:rFonts w:ascii="Times New Roman" w:hAnsi="Times New Roman" w:cs="Times New Roman"/>
        </w:rPr>
        <w:t>y</w:t>
      </w:r>
      <w:r w:rsidRPr="00D37088">
        <w:rPr>
          <w:rFonts w:ascii="Times New Roman" w:hAnsi="Times New Roman" w:cs="Times New Roman"/>
        </w:rPr>
        <w:t xml:space="preserve"> mobilných toaliet na základe časového harmonogramu</w:t>
      </w:r>
      <w:r w:rsidR="002C0800" w:rsidRPr="00D37088">
        <w:rPr>
          <w:rFonts w:ascii="Times New Roman" w:hAnsi="Times New Roman" w:cs="Times New Roman"/>
        </w:rPr>
        <w:t>, resp. Kontrolného hárku.</w:t>
      </w:r>
    </w:p>
    <w:p w14:paraId="7CFCE8C4" w14:textId="77777777" w:rsidR="00611C79" w:rsidRPr="00D37088" w:rsidRDefault="00611C79" w:rsidP="008D3FCD">
      <w:pPr>
        <w:pStyle w:val="Odsekzoznamu"/>
        <w:spacing w:before="120" w:after="120"/>
        <w:rPr>
          <w:rFonts w:ascii="Times New Roman" w:hAnsi="Times New Roman" w:cs="Times New Roman"/>
          <w:color w:val="auto"/>
        </w:rPr>
      </w:pPr>
    </w:p>
    <w:p w14:paraId="2DB0872A" w14:textId="206FF76D" w:rsidR="00AD7BAE" w:rsidRPr="00D37088" w:rsidRDefault="002E5C1C" w:rsidP="008D3FCD">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color w:val="auto"/>
        </w:rPr>
        <w:lastRenderedPageBreak/>
        <w:t>P</w:t>
      </w:r>
      <w:r w:rsidR="001E70A4" w:rsidRPr="00D37088">
        <w:rPr>
          <w:rFonts w:ascii="Times New Roman" w:hAnsi="Times New Roman" w:cs="Times New Roman"/>
          <w:color w:val="auto"/>
        </w:rPr>
        <w:t>oskytnutie súvisiacich služieb s</w:t>
      </w:r>
      <w:r w:rsidR="00314783" w:rsidRPr="00D37088">
        <w:rPr>
          <w:rFonts w:ascii="Times New Roman" w:hAnsi="Times New Roman" w:cs="Times New Roman"/>
          <w:color w:val="auto"/>
        </w:rPr>
        <w:t xml:space="preserve"> dodávkou a </w:t>
      </w:r>
      <w:r w:rsidR="001E70A4" w:rsidRPr="00D37088">
        <w:rPr>
          <w:rFonts w:ascii="Times New Roman" w:hAnsi="Times New Roman" w:cs="Times New Roman"/>
          <w:color w:val="auto"/>
        </w:rPr>
        <w:t xml:space="preserve">uvedením </w:t>
      </w:r>
      <w:r w:rsidR="00314783" w:rsidRPr="00D37088">
        <w:rPr>
          <w:rFonts w:ascii="Times New Roman" w:hAnsi="Times New Roman" w:cs="Times New Roman"/>
          <w:color w:val="auto"/>
        </w:rPr>
        <w:t xml:space="preserve">kabín </w:t>
      </w:r>
      <w:r w:rsidR="001E70A4" w:rsidRPr="00D37088">
        <w:rPr>
          <w:rFonts w:ascii="Times New Roman" w:hAnsi="Times New Roman" w:cs="Times New Roman"/>
          <w:color w:val="auto"/>
        </w:rPr>
        <w:t xml:space="preserve">mobilných toaliet </w:t>
      </w:r>
      <w:r w:rsidR="00314783" w:rsidRPr="00D37088">
        <w:rPr>
          <w:rFonts w:ascii="Times New Roman" w:hAnsi="Times New Roman" w:cs="Times New Roman"/>
          <w:color w:val="auto"/>
        </w:rPr>
        <w:t>(ďalej kabín</w:t>
      </w:r>
      <w:r w:rsidR="000165E2" w:rsidRPr="00D37088">
        <w:rPr>
          <w:rFonts w:ascii="Times New Roman" w:hAnsi="Times New Roman" w:cs="Times New Roman"/>
          <w:color w:val="auto"/>
        </w:rPr>
        <w:t xml:space="preserve"> alebo KMT </w:t>
      </w:r>
      <w:r w:rsidR="00314783" w:rsidRPr="00D37088">
        <w:rPr>
          <w:rFonts w:ascii="Times New Roman" w:hAnsi="Times New Roman" w:cs="Times New Roman"/>
          <w:color w:val="auto"/>
        </w:rPr>
        <w:t xml:space="preserve">) </w:t>
      </w:r>
      <w:r w:rsidR="001E70A4" w:rsidRPr="00D37088">
        <w:rPr>
          <w:rFonts w:ascii="Times New Roman" w:hAnsi="Times New Roman" w:cs="Times New Roman"/>
          <w:color w:val="auto"/>
        </w:rPr>
        <w:t>do prevádzky</w:t>
      </w:r>
      <w:r w:rsidRPr="00D37088">
        <w:rPr>
          <w:rFonts w:ascii="Times New Roman" w:hAnsi="Times New Roman" w:cs="Times New Roman"/>
          <w:color w:val="auto"/>
        </w:rPr>
        <w:t xml:space="preserve"> pozostáva:</w:t>
      </w:r>
    </w:p>
    <w:p w14:paraId="150A297E" w14:textId="00988387" w:rsidR="001E665E" w:rsidRPr="00D37088" w:rsidRDefault="001E665E" w:rsidP="002614DF">
      <w:pPr>
        <w:widowControl/>
        <w:numPr>
          <w:ilvl w:val="0"/>
          <w:numId w:val="25"/>
        </w:numPr>
        <w:overflowPunct w:val="0"/>
        <w:autoSpaceDE w:val="0"/>
        <w:autoSpaceDN w:val="0"/>
        <w:spacing w:before="120" w:after="120"/>
        <w:ind w:left="714" w:hanging="357"/>
        <w:jc w:val="both"/>
        <w:textAlignment w:val="baseline"/>
        <w:rPr>
          <w:rFonts w:ascii="Times New Roman" w:eastAsia="Calibri" w:hAnsi="Times New Roman" w:cs="Times New Roman"/>
          <w:color w:val="auto"/>
          <w:lang w:eastAsia="en-US"/>
        </w:rPr>
      </w:pPr>
      <w:r w:rsidRPr="00D37088">
        <w:rPr>
          <w:rFonts w:ascii="Times New Roman" w:eastAsia="Calibri" w:hAnsi="Times New Roman" w:cs="Times New Roman"/>
          <w:color w:val="auto"/>
          <w:lang w:eastAsia="en-US"/>
        </w:rPr>
        <w:t xml:space="preserve">dovoz kabín na miesto určenia </w:t>
      </w:r>
      <w:r w:rsidR="00CD008D" w:rsidRPr="00D37088">
        <w:rPr>
          <w:rFonts w:ascii="Times New Roman" w:eastAsia="Calibri" w:hAnsi="Times New Roman" w:cs="Times New Roman"/>
          <w:color w:val="auto"/>
          <w:lang w:eastAsia="en-US"/>
        </w:rPr>
        <w:t>(na stanovisko</w:t>
      </w:r>
      <w:r w:rsidR="00705A4D" w:rsidRPr="00D37088">
        <w:rPr>
          <w:rFonts w:ascii="Times New Roman" w:eastAsia="Calibri" w:hAnsi="Times New Roman" w:cs="Times New Roman"/>
          <w:color w:val="auto"/>
          <w:lang w:eastAsia="en-US"/>
        </w:rPr>
        <w:t>)</w:t>
      </w:r>
      <w:r w:rsidR="00CD008D" w:rsidRPr="00D37088">
        <w:rPr>
          <w:rFonts w:ascii="Times New Roman" w:eastAsia="Calibri" w:hAnsi="Times New Roman" w:cs="Times New Roman"/>
          <w:color w:val="auto"/>
          <w:lang w:eastAsia="en-US"/>
        </w:rPr>
        <w:t xml:space="preserve"> </w:t>
      </w:r>
      <w:r w:rsidRPr="00D37088">
        <w:rPr>
          <w:rFonts w:ascii="Times New Roman" w:eastAsia="Calibri" w:hAnsi="Times New Roman" w:cs="Times New Roman"/>
          <w:color w:val="auto"/>
          <w:lang w:eastAsia="en-US"/>
        </w:rPr>
        <w:t xml:space="preserve">a odvoz kabín po ukončení </w:t>
      </w:r>
      <w:r w:rsidR="002E5C1C" w:rsidRPr="00D37088">
        <w:rPr>
          <w:rFonts w:ascii="Times New Roman" w:eastAsia="Calibri" w:hAnsi="Times New Roman" w:cs="Times New Roman"/>
          <w:color w:val="auto"/>
          <w:lang w:eastAsia="en-US"/>
        </w:rPr>
        <w:t xml:space="preserve">zmluvy </w:t>
      </w:r>
    </w:p>
    <w:p w14:paraId="41E67C7F" w14:textId="5A892E0F" w:rsidR="001E665E" w:rsidRPr="00D37088" w:rsidRDefault="001E665E" w:rsidP="002614DF">
      <w:pPr>
        <w:widowControl/>
        <w:numPr>
          <w:ilvl w:val="0"/>
          <w:numId w:val="25"/>
        </w:numPr>
        <w:overflowPunct w:val="0"/>
        <w:autoSpaceDE w:val="0"/>
        <w:autoSpaceDN w:val="0"/>
        <w:spacing w:before="120" w:after="120"/>
        <w:ind w:left="714" w:hanging="357"/>
        <w:jc w:val="both"/>
        <w:textAlignment w:val="baseline"/>
        <w:rPr>
          <w:rFonts w:ascii="Times New Roman" w:eastAsia="Calibri" w:hAnsi="Times New Roman" w:cs="Times New Roman"/>
          <w:color w:val="auto"/>
          <w:lang w:eastAsia="en-US"/>
        </w:rPr>
      </w:pPr>
      <w:r w:rsidRPr="00D37088">
        <w:rPr>
          <w:rFonts w:ascii="Times New Roman" w:eastAsia="Calibri" w:hAnsi="Times New Roman" w:cs="Times New Roman"/>
          <w:color w:val="auto"/>
          <w:lang w:eastAsia="en-US"/>
        </w:rPr>
        <w:t xml:space="preserve">inštalácia </w:t>
      </w:r>
      <w:r w:rsidR="00314783" w:rsidRPr="00D37088">
        <w:rPr>
          <w:rFonts w:ascii="Times New Roman" w:eastAsia="Calibri" w:hAnsi="Times New Roman" w:cs="Times New Roman"/>
          <w:color w:val="auto"/>
          <w:lang w:eastAsia="en-US"/>
        </w:rPr>
        <w:t>kabíny</w:t>
      </w:r>
      <w:r w:rsidRPr="00D37088">
        <w:rPr>
          <w:rFonts w:ascii="Times New Roman" w:eastAsia="Calibri" w:hAnsi="Times New Roman" w:cs="Times New Roman"/>
          <w:color w:val="auto"/>
          <w:lang w:eastAsia="en-US"/>
        </w:rPr>
        <w:t xml:space="preserve"> a zaistenie kabíny pred prevrátením a odcudzením,</w:t>
      </w:r>
    </w:p>
    <w:p w14:paraId="7D058C49" w14:textId="292B769C" w:rsidR="002E5C1C" w:rsidRPr="00D37088" w:rsidRDefault="002E5C1C" w:rsidP="002614DF">
      <w:pPr>
        <w:widowControl/>
        <w:numPr>
          <w:ilvl w:val="0"/>
          <w:numId w:val="25"/>
        </w:numPr>
        <w:overflowPunct w:val="0"/>
        <w:autoSpaceDE w:val="0"/>
        <w:autoSpaceDN w:val="0"/>
        <w:spacing w:before="120" w:after="120"/>
        <w:ind w:left="714" w:hanging="357"/>
        <w:jc w:val="both"/>
        <w:textAlignment w:val="baseline"/>
        <w:rPr>
          <w:rFonts w:ascii="Times New Roman" w:eastAsia="Calibri" w:hAnsi="Times New Roman" w:cs="Times New Roman"/>
          <w:color w:val="auto"/>
          <w:lang w:eastAsia="en-US"/>
        </w:rPr>
      </w:pPr>
      <w:r w:rsidRPr="00D37088">
        <w:rPr>
          <w:rFonts w:ascii="Times New Roman" w:eastAsia="Calibri" w:hAnsi="Times New Roman" w:cs="Times New Roman"/>
          <w:color w:val="auto"/>
          <w:lang w:eastAsia="en-US"/>
        </w:rPr>
        <w:t>dodanie prvotných náplní do kabín (náplň, zabezpečujúca okamžité použitie WC do prvého servisu, vrátane dodania chemikálií)</w:t>
      </w:r>
    </w:p>
    <w:p w14:paraId="34F7C879" w14:textId="45DFAE6F" w:rsidR="006B3DB6" w:rsidRPr="00D37088" w:rsidRDefault="00DD1248" w:rsidP="002614DF">
      <w:pPr>
        <w:widowControl/>
        <w:numPr>
          <w:ilvl w:val="0"/>
          <w:numId w:val="25"/>
        </w:numPr>
        <w:overflowPunct w:val="0"/>
        <w:autoSpaceDE w:val="0"/>
        <w:autoSpaceDN w:val="0"/>
        <w:spacing w:before="120" w:after="120"/>
        <w:ind w:left="714" w:hanging="357"/>
        <w:contextualSpacing/>
        <w:jc w:val="both"/>
        <w:textAlignment w:val="baseline"/>
        <w:rPr>
          <w:rFonts w:ascii="Times New Roman" w:hAnsi="Times New Roman" w:cs="Times New Roman"/>
          <w:bCs/>
          <w:color w:val="auto"/>
        </w:rPr>
      </w:pPr>
      <w:r w:rsidRPr="00D37088">
        <w:rPr>
          <w:rFonts w:ascii="Times New Roman" w:eastAsia="Calibri" w:hAnsi="Times New Roman" w:cs="Times New Roman"/>
          <w:color w:val="auto"/>
          <w:lang w:eastAsia="en-US"/>
        </w:rPr>
        <w:t>b</w:t>
      </w:r>
      <w:r w:rsidR="003A3B86" w:rsidRPr="00D37088">
        <w:rPr>
          <w:rFonts w:ascii="Times New Roman" w:eastAsia="Calibri" w:hAnsi="Times New Roman" w:cs="Times New Roman"/>
          <w:color w:val="auto"/>
          <w:lang w:eastAsia="en-US"/>
        </w:rPr>
        <w:t xml:space="preserve">ezodplatné </w:t>
      </w:r>
      <w:r w:rsidR="00314783" w:rsidRPr="00D37088">
        <w:rPr>
          <w:rFonts w:ascii="Times New Roman" w:eastAsia="Calibri" w:hAnsi="Times New Roman" w:cs="Times New Roman"/>
          <w:color w:val="auto"/>
          <w:lang w:eastAsia="en-US"/>
        </w:rPr>
        <w:t xml:space="preserve">poskytnutie </w:t>
      </w:r>
      <w:r w:rsidR="00BF028A">
        <w:rPr>
          <w:rFonts w:ascii="Times New Roman" w:eastAsia="Calibri" w:hAnsi="Times New Roman" w:cs="Times New Roman"/>
          <w:color w:val="auto"/>
          <w:lang w:eastAsia="en-US"/>
        </w:rPr>
        <w:t xml:space="preserve">jednotných, univerzálnych </w:t>
      </w:r>
      <w:r w:rsidR="001E665E" w:rsidRPr="00D37088">
        <w:rPr>
          <w:rFonts w:ascii="Times New Roman" w:eastAsia="Calibri" w:hAnsi="Times New Roman" w:cs="Times New Roman"/>
          <w:color w:val="auto"/>
          <w:lang w:eastAsia="en-US"/>
        </w:rPr>
        <w:t>v</w:t>
      </w:r>
      <w:r w:rsidR="00015EAA">
        <w:rPr>
          <w:rFonts w:ascii="Times New Roman" w:eastAsia="Calibri" w:hAnsi="Times New Roman" w:cs="Times New Roman"/>
          <w:color w:val="auto"/>
          <w:lang w:eastAsia="en-US"/>
        </w:rPr>
        <w:t>i</w:t>
      </w:r>
      <w:r w:rsidR="001E665E" w:rsidRPr="00D37088">
        <w:rPr>
          <w:rFonts w:ascii="Times New Roman" w:eastAsia="Calibri" w:hAnsi="Times New Roman" w:cs="Times New Roman"/>
          <w:color w:val="auto"/>
          <w:lang w:eastAsia="en-US"/>
        </w:rPr>
        <w:t>s</w:t>
      </w:r>
      <w:r w:rsidR="00015EAA">
        <w:rPr>
          <w:rFonts w:ascii="Times New Roman" w:eastAsia="Calibri" w:hAnsi="Times New Roman" w:cs="Times New Roman"/>
          <w:color w:val="auto"/>
          <w:lang w:eastAsia="en-US"/>
        </w:rPr>
        <w:t>a</w:t>
      </w:r>
      <w:r w:rsidR="001E665E" w:rsidRPr="00D37088">
        <w:rPr>
          <w:rFonts w:ascii="Times New Roman" w:eastAsia="Calibri" w:hAnsi="Times New Roman" w:cs="Times New Roman"/>
          <w:color w:val="auto"/>
          <w:lang w:eastAsia="en-US"/>
        </w:rPr>
        <w:t>c</w:t>
      </w:r>
      <w:r w:rsidR="00015EAA">
        <w:rPr>
          <w:rFonts w:ascii="Times New Roman" w:eastAsia="Calibri" w:hAnsi="Times New Roman" w:cs="Times New Roman"/>
          <w:color w:val="auto"/>
          <w:lang w:eastAsia="en-US"/>
        </w:rPr>
        <w:t>í</w:t>
      </w:r>
      <w:r w:rsidR="00314783" w:rsidRPr="00D37088">
        <w:rPr>
          <w:rFonts w:ascii="Times New Roman" w:eastAsia="Calibri" w:hAnsi="Times New Roman" w:cs="Times New Roman"/>
          <w:color w:val="auto"/>
          <w:lang w:eastAsia="en-US"/>
        </w:rPr>
        <w:t>ch</w:t>
      </w:r>
      <w:r w:rsidR="001E665E" w:rsidRPr="00D37088">
        <w:rPr>
          <w:rFonts w:ascii="Times New Roman" w:eastAsia="Calibri" w:hAnsi="Times New Roman" w:cs="Times New Roman"/>
          <w:color w:val="auto"/>
          <w:lang w:eastAsia="en-US"/>
        </w:rPr>
        <w:t xml:space="preserve"> zám</w:t>
      </w:r>
      <w:r w:rsidR="003A3B86" w:rsidRPr="00D37088">
        <w:rPr>
          <w:rFonts w:ascii="Times New Roman" w:eastAsia="Calibri" w:hAnsi="Times New Roman" w:cs="Times New Roman"/>
          <w:color w:val="auto"/>
          <w:lang w:eastAsia="en-US"/>
        </w:rPr>
        <w:t>ok</w:t>
      </w:r>
      <w:r w:rsidR="001E665E" w:rsidRPr="00D37088">
        <w:rPr>
          <w:rFonts w:ascii="Times New Roman" w:eastAsia="Calibri" w:hAnsi="Times New Roman" w:cs="Times New Roman"/>
          <w:color w:val="auto"/>
          <w:lang w:eastAsia="en-US"/>
        </w:rPr>
        <w:t xml:space="preserve"> a kľúč</w:t>
      </w:r>
      <w:r w:rsidR="00384AC1" w:rsidRPr="00D37088">
        <w:rPr>
          <w:rFonts w:ascii="Times New Roman" w:eastAsia="Calibri" w:hAnsi="Times New Roman" w:cs="Times New Roman"/>
          <w:color w:val="auto"/>
          <w:lang w:eastAsia="en-US"/>
        </w:rPr>
        <w:t>o</w:t>
      </w:r>
      <w:r w:rsidR="00314783" w:rsidRPr="00D37088">
        <w:rPr>
          <w:rFonts w:ascii="Times New Roman" w:eastAsia="Calibri" w:hAnsi="Times New Roman" w:cs="Times New Roman"/>
          <w:color w:val="auto"/>
          <w:lang w:eastAsia="en-US"/>
        </w:rPr>
        <w:t>v</w:t>
      </w:r>
      <w:r w:rsidR="00384AC1" w:rsidRPr="00D37088">
        <w:rPr>
          <w:rFonts w:ascii="Times New Roman" w:eastAsia="Calibri" w:hAnsi="Times New Roman" w:cs="Times New Roman"/>
          <w:color w:val="auto"/>
          <w:lang w:eastAsia="en-US"/>
        </w:rPr>
        <w:t>, resp. iného adekvátneho spôsobu</w:t>
      </w:r>
      <w:r w:rsidR="001E665E" w:rsidRPr="00D37088">
        <w:rPr>
          <w:rFonts w:ascii="Times New Roman" w:eastAsia="Calibri" w:hAnsi="Times New Roman" w:cs="Times New Roman"/>
          <w:color w:val="auto"/>
          <w:lang w:eastAsia="en-US"/>
        </w:rPr>
        <w:t xml:space="preserve"> na uzamykanie </w:t>
      </w:r>
      <w:r w:rsidR="006B3DB6" w:rsidRPr="00D37088">
        <w:rPr>
          <w:rFonts w:ascii="Times New Roman" w:eastAsia="Calibri" w:hAnsi="Times New Roman" w:cs="Times New Roman"/>
          <w:color w:val="auto"/>
          <w:lang w:eastAsia="en-US"/>
        </w:rPr>
        <w:t xml:space="preserve">a odomykanie </w:t>
      </w:r>
      <w:r w:rsidR="00314783" w:rsidRPr="00D37088">
        <w:rPr>
          <w:rFonts w:ascii="Times New Roman" w:eastAsia="Calibri" w:hAnsi="Times New Roman" w:cs="Times New Roman"/>
          <w:color w:val="auto"/>
          <w:lang w:eastAsia="en-US"/>
        </w:rPr>
        <w:t>kabín</w:t>
      </w:r>
      <w:r w:rsidR="001E665E" w:rsidRPr="00D37088">
        <w:rPr>
          <w:rFonts w:ascii="Times New Roman" w:eastAsia="Calibri" w:hAnsi="Times New Roman" w:cs="Times New Roman"/>
          <w:color w:val="auto"/>
          <w:lang w:eastAsia="en-US"/>
        </w:rPr>
        <w:t xml:space="preserve"> </w:t>
      </w:r>
      <w:bookmarkStart w:id="4" w:name="_Hlk63344798"/>
      <w:r w:rsidR="006B3DB6" w:rsidRPr="00D37088">
        <w:rPr>
          <w:rFonts w:ascii="Times New Roman" w:hAnsi="Times New Roman" w:cs="Times New Roman"/>
          <w:bCs/>
          <w:color w:val="auto"/>
        </w:rPr>
        <w:t>.</w:t>
      </w:r>
    </w:p>
    <w:p w14:paraId="79984E6E" w14:textId="77777777" w:rsidR="006B3DB6" w:rsidRPr="00D37088" w:rsidRDefault="006B3DB6" w:rsidP="002614DF">
      <w:pPr>
        <w:widowControl/>
        <w:overflowPunct w:val="0"/>
        <w:autoSpaceDE w:val="0"/>
        <w:autoSpaceDN w:val="0"/>
        <w:spacing w:before="120" w:after="120"/>
        <w:ind w:left="714"/>
        <w:contextualSpacing/>
        <w:jc w:val="both"/>
        <w:textAlignment w:val="baseline"/>
        <w:rPr>
          <w:rFonts w:ascii="Times New Roman" w:hAnsi="Times New Roman" w:cs="Times New Roman"/>
          <w:bCs/>
          <w:color w:val="auto"/>
        </w:rPr>
      </w:pPr>
    </w:p>
    <w:p w14:paraId="257AB344" w14:textId="79697B32" w:rsidR="00645F3A" w:rsidRPr="00D37088" w:rsidRDefault="006B3DB6"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Ú</w:t>
      </w:r>
      <w:r w:rsidR="00645F3A" w:rsidRPr="00D37088">
        <w:rPr>
          <w:rFonts w:ascii="Times New Roman" w:hAnsi="Times New Roman" w:cs="Times New Roman"/>
          <w:bCs/>
          <w:color w:val="auto"/>
        </w:rPr>
        <w:t>kony</w:t>
      </w:r>
      <w:r w:rsidR="001E70A4" w:rsidRPr="00D37088">
        <w:rPr>
          <w:rFonts w:ascii="Times New Roman" w:hAnsi="Times New Roman" w:cs="Times New Roman"/>
          <w:bCs/>
          <w:color w:val="auto"/>
        </w:rPr>
        <w:t xml:space="preserve"> </w:t>
      </w:r>
      <w:r w:rsidR="00314783" w:rsidRPr="00D37088">
        <w:rPr>
          <w:rFonts w:ascii="Times New Roman" w:hAnsi="Times New Roman" w:cs="Times New Roman"/>
          <w:bCs/>
          <w:color w:val="auto"/>
        </w:rPr>
        <w:t xml:space="preserve">hygienickej </w:t>
      </w:r>
      <w:r w:rsidR="001E70A4" w:rsidRPr="00D37088">
        <w:rPr>
          <w:rFonts w:ascii="Times New Roman" w:hAnsi="Times New Roman" w:cs="Times New Roman"/>
          <w:bCs/>
          <w:color w:val="auto"/>
        </w:rPr>
        <w:t>údržb</w:t>
      </w:r>
      <w:r w:rsidR="002C0800" w:rsidRPr="00D37088">
        <w:rPr>
          <w:rFonts w:ascii="Times New Roman" w:hAnsi="Times New Roman" w:cs="Times New Roman"/>
          <w:bCs/>
          <w:color w:val="auto"/>
        </w:rPr>
        <w:t>y</w:t>
      </w:r>
      <w:r w:rsidR="00314783" w:rsidRPr="00D37088">
        <w:rPr>
          <w:rFonts w:ascii="Times New Roman" w:hAnsi="Times New Roman" w:cs="Times New Roman"/>
          <w:bCs/>
          <w:color w:val="auto"/>
        </w:rPr>
        <w:t xml:space="preserve"> kabín</w:t>
      </w:r>
      <w:r w:rsidR="001E70A4" w:rsidRPr="00D37088">
        <w:rPr>
          <w:rFonts w:ascii="Times New Roman" w:hAnsi="Times New Roman" w:cs="Times New Roman"/>
          <w:bCs/>
          <w:color w:val="auto"/>
        </w:rPr>
        <w:t xml:space="preserve"> mobilných toaliet</w:t>
      </w:r>
      <w:r w:rsidRPr="00D37088">
        <w:rPr>
          <w:rFonts w:ascii="Times New Roman" w:hAnsi="Times New Roman" w:cs="Times New Roman"/>
          <w:bCs/>
          <w:color w:val="auto"/>
        </w:rPr>
        <w:t xml:space="preserve"> pozostávajú z</w:t>
      </w:r>
      <w:r w:rsidR="005B781F" w:rsidRPr="00D37088">
        <w:rPr>
          <w:rFonts w:ascii="Times New Roman" w:hAnsi="Times New Roman" w:cs="Times New Roman"/>
          <w:bCs/>
          <w:color w:val="auto"/>
        </w:rPr>
        <w:t>:</w:t>
      </w:r>
      <w:r w:rsidR="001E70A4" w:rsidRPr="00D37088">
        <w:rPr>
          <w:rFonts w:ascii="Times New Roman" w:hAnsi="Times New Roman" w:cs="Times New Roman"/>
          <w:bCs/>
          <w:color w:val="auto"/>
        </w:rPr>
        <w:t xml:space="preserve"> </w:t>
      </w:r>
    </w:p>
    <w:p w14:paraId="0DF8D839" w14:textId="591750CE" w:rsidR="001E70A4" w:rsidRPr="00D37088" w:rsidRDefault="00FB6FC8" w:rsidP="002614DF">
      <w:pPr>
        <w:pStyle w:val="Odsekzoznamu"/>
        <w:widowControl/>
        <w:numPr>
          <w:ilvl w:val="0"/>
          <w:numId w:val="38"/>
        </w:numPr>
        <w:overflowPunct w:val="0"/>
        <w:autoSpaceDE w:val="0"/>
        <w:autoSpaceDN w:val="0"/>
        <w:spacing w:before="120" w:after="120"/>
        <w:ind w:left="851" w:hanging="425"/>
        <w:jc w:val="both"/>
        <w:textAlignment w:val="baseline"/>
        <w:rPr>
          <w:rFonts w:ascii="Times New Roman" w:eastAsia="Calibri" w:hAnsi="Times New Roman" w:cs="Times New Roman"/>
          <w:color w:val="auto"/>
          <w:lang w:eastAsia="en-US"/>
        </w:rPr>
      </w:pPr>
      <w:r>
        <w:rPr>
          <w:rFonts w:ascii="Times New Roman" w:eastAsia="Calibri" w:hAnsi="Times New Roman" w:cs="Times New Roman"/>
          <w:color w:val="auto"/>
          <w:lang w:eastAsia="en-US"/>
        </w:rPr>
        <w:t>k</w:t>
      </w:r>
      <w:r w:rsidR="001E70A4" w:rsidRPr="00D37088">
        <w:rPr>
          <w:rFonts w:ascii="Times New Roman" w:eastAsia="Calibri" w:hAnsi="Times New Roman" w:cs="Times New Roman"/>
          <w:color w:val="auto"/>
          <w:lang w:eastAsia="en-US"/>
        </w:rPr>
        <w:t>valitn</w:t>
      </w:r>
      <w:r w:rsidR="006B3DB6" w:rsidRPr="00D37088">
        <w:rPr>
          <w:rFonts w:ascii="Times New Roman" w:eastAsia="Calibri" w:hAnsi="Times New Roman" w:cs="Times New Roman"/>
          <w:color w:val="auto"/>
          <w:lang w:eastAsia="en-US"/>
        </w:rPr>
        <w:t xml:space="preserve">ého </w:t>
      </w:r>
      <w:r w:rsidR="001E70A4" w:rsidRPr="00D37088">
        <w:rPr>
          <w:rFonts w:ascii="Times New Roman" w:eastAsia="Calibri" w:hAnsi="Times New Roman" w:cs="Times New Roman"/>
          <w:color w:val="auto"/>
          <w:lang w:eastAsia="en-US"/>
        </w:rPr>
        <w:t xml:space="preserve"> a pravideln</w:t>
      </w:r>
      <w:r w:rsidR="006B3DB6" w:rsidRPr="00D37088">
        <w:rPr>
          <w:rFonts w:ascii="Times New Roman" w:eastAsia="Calibri" w:hAnsi="Times New Roman" w:cs="Times New Roman"/>
          <w:color w:val="auto"/>
          <w:lang w:eastAsia="en-US"/>
        </w:rPr>
        <w:t>ého</w:t>
      </w:r>
      <w:r w:rsidR="001E70A4" w:rsidRPr="00D37088">
        <w:rPr>
          <w:rFonts w:ascii="Times New Roman" w:eastAsia="Calibri" w:hAnsi="Times New Roman" w:cs="Times New Roman"/>
          <w:color w:val="auto"/>
          <w:lang w:eastAsia="en-US"/>
        </w:rPr>
        <w:t xml:space="preserve"> servis</w:t>
      </w:r>
      <w:r w:rsidR="006B3DB6" w:rsidRPr="00D37088">
        <w:rPr>
          <w:rFonts w:ascii="Times New Roman" w:eastAsia="Calibri" w:hAnsi="Times New Roman" w:cs="Times New Roman"/>
          <w:color w:val="auto"/>
          <w:lang w:eastAsia="en-US"/>
        </w:rPr>
        <w:t xml:space="preserve">u </w:t>
      </w:r>
      <w:r w:rsidR="001E70A4" w:rsidRPr="00D37088">
        <w:rPr>
          <w:rFonts w:ascii="Times New Roman" w:eastAsia="Calibri" w:hAnsi="Times New Roman" w:cs="Times New Roman"/>
          <w:color w:val="auto"/>
          <w:lang w:eastAsia="en-US"/>
        </w:rPr>
        <w:t xml:space="preserve"> a čisteni</w:t>
      </w:r>
      <w:r w:rsidR="00DD1248" w:rsidRPr="00D37088">
        <w:rPr>
          <w:rFonts w:ascii="Times New Roman" w:eastAsia="Calibri" w:hAnsi="Times New Roman" w:cs="Times New Roman"/>
          <w:color w:val="auto"/>
          <w:lang w:eastAsia="en-US"/>
        </w:rPr>
        <w:t>a</w:t>
      </w:r>
      <w:r w:rsidR="001E70A4" w:rsidRPr="00D37088">
        <w:rPr>
          <w:rFonts w:ascii="Times New Roman" w:eastAsia="Calibri" w:hAnsi="Times New Roman" w:cs="Times New Roman"/>
          <w:color w:val="auto"/>
          <w:lang w:eastAsia="en-US"/>
        </w:rPr>
        <w:t xml:space="preserve"> s rytmom podľa časového harmonogramu,</w:t>
      </w:r>
    </w:p>
    <w:p w14:paraId="1E8BC911" w14:textId="1EA5F4DD" w:rsidR="001E70A4" w:rsidRPr="00D37088" w:rsidRDefault="001E70A4" w:rsidP="002614DF">
      <w:pPr>
        <w:pStyle w:val="Odsekzoznamu"/>
        <w:widowControl/>
        <w:numPr>
          <w:ilvl w:val="0"/>
          <w:numId w:val="38"/>
        </w:numPr>
        <w:overflowPunct w:val="0"/>
        <w:autoSpaceDE w:val="0"/>
        <w:autoSpaceDN w:val="0"/>
        <w:spacing w:before="120" w:after="120"/>
        <w:ind w:left="851" w:hanging="425"/>
        <w:jc w:val="both"/>
        <w:textAlignment w:val="baseline"/>
        <w:rPr>
          <w:rFonts w:ascii="Times New Roman" w:eastAsia="Calibri" w:hAnsi="Times New Roman" w:cs="Times New Roman"/>
          <w:color w:val="auto"/>
          <w:lang w:eastAsia="en-US"/>
        </w:rPr>
      </w:pPr>
      <w:r w:rsidRPr="00D37088">
        <w:rPr>
          <w:rFonts w:ascii="Times New Roman" w:eastAsia="Calibri" w:hAnsi="Times New Roman" w:cs="Times New Roman"/>
          <w:color w:val="auto"/>
          <w:lang w:eastAsia="en-US"/>
        </w:rPr>
        <w:t>výmena a doplnenie chemických náplní a toaletného papiera s rytmom podľa časového harmonogramu,</w:t>
      </w:r>
    </w:p>
    <w:p w14:paraId="6D93DD83" w14:textId="64AC8BFD" w:rsidR="00645F3A" w:rsidRPr="00D37088" w:rsidRDefault="001E70A4" w:rsidP="002614DF">
      <w:pPr>
        <w:pStyle w:val="Odsekzoznamu"/>
        <w:widowControl/>
        <w:numPr>
          <w:ilvl w:val="0"/>
          <w:numId w:val="38"/>
        </w:numPr>
        <w:spacing w:before="120" w:after="120"/>
        <w:ind w:left="851" w:hanging="425"/>
        <w:contextualSpacing/>
        <w:jc w:val="both"/>
        <w:rPr>
          <w:rFonts w:ascii="Times New Roman" w:hAnsi="Times New Roman" w:cs="Times New Roman"/>
          <w:bCs/>
          <w:color w:val="auto"/>
        </w:rPr>
      </w:pPr>
      <w:r w:rsidRPr="00D37088">
        <w:rPr>
          <w:rFonts w:ascii="Times New Roman" w:eastAsia="Calibri" w:hAnsi="Times New Roman" w:cs="Times New Roman"/>
          <w:color w:val="auto"/>
          <w:lang w:eastAsia="en-US"/>
        </w:rPr>
        <w:t>odvoz a likvidácia odpadov s rytmom podľa časového harmonogramu</w:t>
      </w:r>
      <w:r w:rsidR="00BD3128" w:rsidRPr="00D37088">
        <w:rPr>
          <w:rFonts w:ascii="Times New Roman" w:eastAsia="Calibri" w:hAnsi="Times New Roman" w:cs="Times New Roman"/>
          <w:color w:val="auto"/>
          <w:lang w:eastAsia="en-US"/>
        </w:rPr>
        <w:t>.</w:t>
      </w:r>
    </w:p>
    <w:p w14:paraId="7A513766" w14:textId="77777777" w:rsidR="00BD3128" w:rsidRPr="00D37088" w:rsidRDefault="00BD3128" w:rsidP="002614DF">
      <w:pPr>
        <w:pStyle w:val="Odsekzoznamu"/>
        <w:widowControl/>
        <w:spacing w:before="120" w:after="120"/>
        <w:ind w:left="851"/>
        <w:contextualSpacing/>
        <w:jc w:val="both"/>
        <w:rPr>
          <w:rFonts w:ascii="Times New Roman" w:hAnsi="Times New Roman" w:cs="Times New Roman"/>
          <w:bCs/>
          <w:color w:val="auto"/>
        </w:rPr>
      </w:pPr>
    </w:p>
    <w:p w14:paraId="3AFB97C9" w14:textId="0EDD865D" w:rsidR="003E4FDE" w:rsidRPr="00D37088" w:rsidRDefault="003E4FDE"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Úkony hygienickej údržby  budú poskytované  v požadovanej početnosti časového rytmu pre každú poskytnut</w:t>
      </w:r>
      <w:r w:rsidR="00494DCC" w:rsidRPr="00D37088">
        <w:rPr>
          <w:rFonts w:ascii="Times New Roman" w:hAnsi="Times New Roman" w:cs="Times New Roman"/>
          <w:bCs/>
          <w:color w:val="auto"/>
        </w:rPr>
        <w:t xml:space="preserve">ú mobilnú toaletu. Typ úkonov je označený ako Typ úkonu 1 a Typ úkonu 2. </w:t>
      </w:r>
      <w:r w:rsidR="0067595B" w:rsidRPr="00D37088">
        <w:rPr>
          <w:rFonts w:ascii="Times New Roman" w:hAnsi="Times New Roman" w:cs="Times New Roman"/>
          <w:bCs/>
          <w:color w:val="auto"/>
        </w:rPr>
        <w:t xml:space="preserve">(viď čl. </w:t>
      </w:r>
      <w:r w:rsidR="00E8470B">
        <w:rPr>
          <w:rFonts w:ascii="Times New Roman" w:hAnsi="Times New Roman" w:cs="Times New Roman"/>
          <w:bCs/>
          <w:color w:val="auto"/>
        </w:rPr>
        <w:t>4</w:t>
      </w:r>
      <w:r w:rsidR="0067595B" w:rsidRPr="00D37088">
        <w:rPr>
          <w:rFonts w:ascii="Times New Roman" w:hAnsi="Times New Roman" w:cs="Times New Roman"/>
          <w:bCs/>
          <w:color w:val="auto"/>
        </w:rPr>
        <w:t xml:space="preserve">, ods. 1 tejto RD). </w:t>
      </w:r>
    </w:p>
    <w:p w14:paraId="5A166F11" w14:textId="77777777" w:rsidR="00494DCC" w:rsidRPr="00D37088" w:rsidRDefault="00494DCC" w:rsidP="002614DF">
      <w:pPr>
        <w:pStyle w:val="Odsekzoznamu"/>
        <w:widowControl/>
        <w:spacing w:before="120" w:after="120"/>
        <w:ind w:left="426"/>
        <w:contextualSpacing/>
        <w:jc w:val="both"/>
        <w:rPr>
          <w:rFonts w:ascii="Times New Roman" w:hAnsi="Times New Roman" w:cs="Times New Roman"/>
          <w:bCs/>
          <w:color w:val="auto"/>
        </w:rPr>
      </w:pPr>
    </w:p>
    <w:p w14:paraId="0DDB5095" w14:textId="5C6C193B" w:rsidR="001F1403" w:rsidRPr="00D37088" w:rsidRDefault="005B781F"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Úkony </w:t>
      </w:r>
      <w:r w:rsidR="00DF11D1" w:rsidRPr="00D37088">
        <w:rPr>
          <w:rFonts w:ascii="Times New Roman" w:hAnsi="Times New Roman" w:cs="Times New Roman"/>
          <w:bCs/>
          <w:color w:val="auto"/>
        </w:rPr>
        <w:t xml:space="preserve">hygienickej </w:t>
      </w:r>
      <w:r w:rsidRPr="00D37088">
        <w:rPr>
          <w:rFonts w:ascii="Times New Roman" w:hAnsi="Times New Roman" w:cs="Times New Roman"/>
          <w:bCs/>
          <w:color w:val="auto"/>
        </w:rPr>
        <w:t>údržb</w:t>
      </w:r>
      <w:r w:rsidR="003E4FDE" w:rsidRPr="00D37088">
        <w:rPr>
          <w:rFonts w:ascii="Times New Roman" w:hAnsi="Times New Roman" w:cs="Times New Roman"/>
          <w:bCs/>
          <w:color w:val="auto"/>
        </w:rPr>
        <w:t>y</w:t>
      </w:r>
      <w:r w:rsidRPr="00D37088">
        <w:rPr>
          <w:rFonts w:ascii="Times New Roman" w:hAnsi="Times New Roman" w:cs="Times New Roman"/>
          <w:bCs/>
          <w:color w:val="auto"/>
        </w:rPr>
        <w:t xml:space="preserve"> </w:t>
      </w:r>
      <w:r w:rsidR="0077416C" w:rsidRPr="00D37088">
        <w:rPr>
          <w:rFonts w:ascii="Times New Roman" w:hAnsi="Times New Roman" w:cs="Times New Roman"/>
          <w:bCs/>
          <w:color w:val="auto"/>
        </w:rPr>
        <w:t xml:space="preserve">kabín </w:t>
      </w:r>
      <w:r w:rsidRPr="00D37088">
        <w:rPr>
          <w:rFonts w:ascii="Times New Roman" w:hAnsi="Times New Roman" w:cs="Times New Roman"/>
          <w:bCs/>
          <w:color w:val="auto"/>
        </w:rPr>
        <w:t>mobilných toaliet Po</w:t>
      </w:r>
      <w:r w:rsidR="001E665E" w:rsidRPr="00D37088">
        <w:rPr>
          <w:rFonts w:ascii="Times New Roman" w:hAnsi="Times New Roman" w:cs="Times New Roman"/>
          <w:bCs/>
          <w:color w:val="auto"/>
        </w:rPr>
        <w:t xml:space="preserve">skytovateľ zrealizuje na základe </w:t>
      </w:r>
      <w:r w:rsidR="0077416C" w:rsidRPr="00D37088">
        <w:rPr>
          <w:rFonts w:ascii="Times New Roman" w:hAnsi="Times New Roman" w:cs="Times New Roman"/>
          <w:bCs/>
          <w:color w:val="auto"/>
        </w:rPr>
        <w:t>Č</w:t>
      </w:r>
      <w:r w:rsidR="001E665E" w:rsidRPr="00D37088">
        <w:rPr>
          <w:rFonts w:ascii="Times New Roman" w:hAnsi="Times New Roman" w:cs="Times New Roman"/>
          <w:bCs/>
          <w:color w:val="auto"/>
        </w:rPr>
        <w:t>asového harmonogramu</w:t>
      </w:r>
      <w:r w:rsidR="001F1403" w:rsidRPr="00D37088">
        <w:rPr>
          <w:rFonts w:ascii="Times New Roman" w:hAnsi="Times New Roman" w:cs="Times New Roman"/>
          <w:bCs/>
          <w:color w:val="auto"/>
        </w:rPr>
        <w:t xml:space="preserve"> (ČH) , </w:t>
      </w:r>
      <w:r w:rsidR="002C0800" w:rsidRPr="00D37088">
        <w:rPr>
          <w:rFonts w:ascii="Times New Roman" w:hAnsi="Times New Roman" w:cs="Times New Roman"/>
          <w:bCs/>
          <w:color w:val="auto"/>
        </w:rPr>
        <w:t xml:space="preserve"> resp. Kontrolného hárku</w:t>
      </w:r>
      <w:r w:rsidR="00334C21" w:rsidRPr="00D37088">
        <w:rPr>
          <w:rFonts w:ascii="Times New Roman" w:hAnsi="Times New Roman" w:cs="Times New Roman"/>
          <w:bCs/>
          <w:color w:val="auto"/>
        </w:rPr>
        <w:t>,</w:t>
      </w:r>
      <w:r w:rsidR="00D42CF6" w:rsidRPr="00D37088">
        <w:rPr>
          <w:rFonts w:ascii="Times New Roman" w:hAnsi="Times New Roman" w:cs="Times New Roman"/>
          <w:bCs/>
          <w:color w:val="auto"/>
        </w:rPr>
        <w:t xml:space="preserve"> </w:t>
      </w:r>
      <w:r w:rsidR="00301D9F" w:rsidRPr="00D37088">
        <w:rPr>
          <w:rFonts w:ascii="Times New Roman" w:hAnsi="Times New Roman" w:cs="Times New Roman"/>
          <w:bCs/>
          <w:color w:val="auto"/>
        </w:rPr>
        <w:t xml:space="preserve">ktorý </w:t>
      </w:r>
      <w:r w:rsidR="0077416C" w:rsidRPr="00D37088">
        <w:rPr>
          <w:rFonts w:ascii="Times New Roman" w:hAnsi="Times New Roman" w:cs="Times New Roman"/>
          <w:bCs/>
          <w:color w:val="auto"/>
        </w:rPr>
        <w:t>vypracoval Poskytovateľ</w:t>
      </w:r>
      <w:r w:rsidR="00E4284D" w:rsidRPr="00D37088">
        <w:rPr>
          <w:rFonts w:ascii="Times New Roman" w:hAnsi="Times New Roman" w:cs="Times New Roman"/>
          <w:bCs/>
          <w:color w:val="auto"/>
        </w:rPr>
        <w:t>.</w:t>
      </w:r>
    </w:p>
    <w:p w14:paraId="3881990D" w14:textId="535E9728" w:rsidR="00DF11D1" w:rsidRPr="00D37088" w:rsidRDefault="001F1403" w:rsidP="002614DF">
      <w:pPr>
        <w:pStyle w:val="Odsekzoznamu"/>
        <w:widowControl/>
        <w:spacing w:before="120" w:after="120"/>
        <w:ind w:left="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Pri vypracovaní  ČH Poskytovateľ postupoval  </w:t>
      </w:r>
      <w:r w:rsidR="00DF11D1" w:rsidRPr="00D37088">
        <w:rPr>
          <w:rFonts w:ascii="Times New Roman" w:hAnsi="Times New Roman" w:cs="Times New Roman"/>
          <w:bCs/>
          <w:color w:val="auto"/>
        </w:rPr>
        <w:t xml:space="preserve">podľa </w:t>
      </w:r>
      <w:r w:rsidR="00DF11D1" w:rsidRPr="00D37088">
        <w:rPr>
          <w:rFonts w:ascii="Times New Roman" w:eastAsia="Times New Roman" w:hAnsi="Times New Roman" w:cs="Times New Roman"/>
          <w:bCs/>
        </w:rPr>
        <w:t>Popis</w:t>
      </w:r>
      <w:r w:rsidRPr="00D37088">
        <w:rPr>
          <w:rFonts w:ascii="Times New Roman" w:eastAsia="Times New Roman" w:hAnsi="Times New Roman" w:cs="Times New Roman"/>
          <w:bCs/>
        </w:rPr>
        <w:t>u</w:t>
      </w:r>
      <w:r w:rsidR="00DF11D1" w:rsidRPr="00D37088">
        <w:rPr>
          <w:rFonts w:ascii="Times New Roman" w:eastAsia="Times New Roman" w:hAnsi="Times New Roman" w:cs="Times New Roman"/>
          <w:bCs/>
        </w:rPr>
        <w:t xml:space="preserve"> služby na úkon hygienickej údržby</w:t>
      </w:r>
      <w:r w:rsidR="00DD36CC" w:rsidRPr="00D37088">
        <w:rPr>
          <w:rFonts w:ascii="Times New Roman" w:eastAsia="Times New Roman" w:hAnsi="Times New Roman" w:cs="Times New Roman"/>
          <w:bCs/>
        </w:rPr>
        <w:t xml:space="preserve"> </w:t>
      </w:r>
      <w:r w:rsidR="00DF11D1" w:rsidRPr="00D37088">
        <w:rPr>
          <w:rFonts w:ascii="Times New Roman" w:eastAsia="Times New Roman" w:hAnsi="Times New Roman" w:cs="Times New Roman"/>
          <w:bCs/>
        </w:rPr>
        <w:t xml:space="preserve">k  poskytnutej </w:t>
      </w:r>
      <w:r w:rsidRPr="00D37088">
        <w:rPr>
          <w:rFonts w:ascii="Times New Roman" w:eastAsia="Times New Roman" w:hAnsi="Times New Roman" w:cs="Times New Roman"/>
          <w:bCs/>
        </w:rPr>
        <w:t>mo</w:t>
      </w:r>
      <w:r w:rsidR="00DF11D1" w:rsidRPr="00D37088">
        <w:rPr>
          <w:rFonts w:ascii="Times New Roman" w:eastAsia="Times New Roman" w:hAnsi="Times New Roman" w:cs="Times New Roman"/>
          <w:bCs/>
        </w:rPr>
        <w:t>bilnej toalet</w:t>
      </w:r>
      <w:r w:rsidRPr="00D37088">
        <w:rPr>
          <w:rFonts w:ascii="Times New Roman" w:eastAsia="Times New Roman" w:hAnsi="Times New Roman" w:cs="Times New Roman"/>
          <w:bCs/>
        </w:rPr>
        <w:t>e</w:t>
      </w:r>
      <w:r w:rsidR="006266D2" w:rsidRPr="00D37088">
        <w:rPr>
          <w:rFonts w:ascii="Times New Roman" w:eastAsia="Times New Roman" w:hAnsi="Times New Roman" w:cs="Times New Roman"/>
          <w:bCs/>
        </w:rPr>
        <w:t xml:space="preserve"> (</w:t>
      </w:r>
      <w:r w:rsidR="009D71A0" w:rsidRPr="00D37088">
        <w:rPr>
          <w:rFonts w:ascii="Times New Roman" w:eastAsia="Times New Roman" w:hAnsi="Times New Roman" w:cs="Times New Roman"/>
          <w:bCs/>
        </w:rPr>
        <w:t>Tabuľka č. 1</w:t>
      </w:r>
      <w:r w:rsidR="006266D2" w:rsidRPr="00D37088">
        <w:rPr>
          <w:rFonts w:ascii="Times New Roman" w:eastAsia="Times New Roman" w:hAnsi="Times New Roman" w:cs="Times New Roman"/>
          <w:bCs/>
        </w:rPr>
        <w:t xml:space="preserve"> tejto RD)</w:t>
      </w:r>
      <w:r w:rsidR="003E4FDE" w:rsidRPr="00D37088">
        <w:rPr>
          <w:rFonts w:ascii="Times New Roman" w:eastAsia="Times New Roman" w:hAnsi="Times New Roman" w:cs="Times New Roman"/>
          <w:bCs/>
        </w:rPr>
        <w:t xml:space="preserve">. </w:t>
      </w:r>
    </w:p>
    <w:p w14:paraId="593EC348" w14:textId="7BB0CC54" w:rsidR="00DB17B2" w:rsidRPr="00D37088" w:rsidRDefault="00DB17B2" w:rsidP="002614DF">
      <w:pPr>
        <w:pStyle w:val="Odsekzoznamu"/>
        <w:widowControl/>
        <w:spacing w:before="120" w:after="120"/>
        <w:ind w:left="426"/>
        <w:contextualSpacing/>
        <w:jc w:val="both"/>
        <w:rPr>
          <w:rFonts w:ascii="Times New Roman" w:hAnsi="Times New Roman" w:cs="Times New Roman"/>
          <w:bCs/>
          <w:color w:val="auto"/>
        </w:rPr>
      </w:pPr>
    </w:p>
    <w:p w14:paraId="3CF4A0B2" w14:textId="46691BAC" w:rsidR="00FE26D4" w:rsidRPr="00D37088" w:rsidRDefault="00FE26D4"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bookmarkStart w:id="5" w:name="_Hlk64295205"/>
      <w:bookmarkEnd w:id="4"/>
      <w:r w:rsidRPr="00D37088">
        <w:rPr>
          <w:rFonts w:ascii="Times New Roman" w:hAnsi="Times New Roman" w:cs="Times New Roman"/>
          <w:bCs/>
          <w:color w:val="auto"/>
        </w:rPr>
        <w:t xml:space="preserve">Poskytovateľ zabezpečí </w:t>
      </w:r>
      <w:r w:rsidR="00334C21" w:rsidRPr="00D37088">
        <w:rPr>
          <w:rFonts w:ascii="Times New Roman" w:hAnsi="Times New Roman" w:cs="Times New Roman"/>
          <w:bCs/>
          <w:color w:val="auto"/>
        </w:rPr>
        <w:t xml:space="preserve">odvoz a </w:t>
      </w:r>
      <w:r w:rsidRPr="00D37088">
        <w:rPr>
          <w:rFonts w:ascii="Times New Roman" w:hAnsi="Times New Roman" w:cs="Times New Roman"/>
          <w:bCs/>
          <w:color w:val="auto"/>
        </w:rPr>
        <w:t>likvidáciu odpadu</w:t>
      </w:r>
      <w:r w:rsidR="00DD1248" w:rsidRPr="00D37088">
        <w:rPr>
          <w:rFonts w:ascii="Times New Roman" w:hAnsi="Times New Roman" w:cs="Times New Roman"/>
          <w:bCs/>
          <w:color w:val="auto"/>
        </w:rPr>
        <w:t xml:space="preserve"> podľa ods. 6 tohto článku</w:t>
      </w:r>
      <w:r w:rsidRPr="00D37088">
        <w:rPr>
          <w:rFonts w:ascii="Times New Roman" w:hAnsi="Times New Roman" w:cs="Times New Roman"/>
          <w:bCs/>
          <w:color w:val="auto"/>
        </w:rPr>
        <w:t xml:space="preserve">  na vlastné náklady</w:t>
      </w:r>
      <w:r w:rsidR="006B3DB6" w:rsidRPr="00D37088">
        <w:rPr>
          <w:rFonts w:ascii="Times New Roman" w:hAnsi="Times New Roman" w:cs="Times New Roman"/>
          <w:bCs/>
          <w:color w:val="auto"/>
        </w:rPr>
        <w:t xml:space="preserve"> a bez nároku na úhradu od Objednávateľa. </w:t>
      </w:r>
    </w:p>
    <w:p w14:paraId="3358A1B1" w14:textId="77777777" w:rsidR="00AB3C9A" w:rsidRPr="00D37088" w:rsidRDefault="00AB3C9A" w:rsidP="002614DF">
      <w:pPr>
        <w:pStyle w:val="Odsekzoznamu"/>
        <w:spacing w:before="120" w:after="120"/>
        <w:rPr>
          <w:rFonts w:ascii="Times New Roman" w:hAnsi="Times New Roman" w:cs="Times New Roman"/>
          <w:bCs/>
          <w:color w:val="auto"/>
        </w:rPr>
      </w:pPr>
    </w:p>
    <w:p w14:paraId="6C6C11BF" w14:textId="7AB1801F" w:rsidR="00FD5DEF" w:rsidRDefault="00FB2203" w:rsidP="005878D6">
      <w:pPr>
        <w:pStyle w:val="Odsekzoznamu"/>
        <w:widowControl/>
        <w:numPr>
          <w:ilvl w:val="0"/>
          <w:numId w:val="1"/>
        </w:numPr>
        <w:spacing w:before="120" w:after="120"/>
        <w:ind w:left="426" w:hanging="426"/>
        <w:contextualSpacing/>
        <w:jc w:val="both"/>
        <w:rPr>
          <w:rFonts w:ascii="Times New Roman" w:hAnsi="Times New Roman" w:cs="Times New Roman"/>
        </w:rPr>
      </w:pPr>
      <w:r w:rsidRPr="00D37088">
        <w:rPr>
          <w:rFonts w:ascii="Times New Roman" w:hAnsi="Times New Roman" w:cs="Times New Roman"/>
          <w:bCs/>
        </w:rPr>
        <w:t xml:space="preserve">Poskytovateľ podpisom tejto zmluvy deklaruje, že pre účely poskytnutia </w:t>
      </w:r>
      <w:r w:rsidR="00AB3C9A" w:rsidRPr="00D37088">
        <w:rPr>
          <w:rFonts w:ascii="Times New Roman" w:hAnsi="Times New Roman" w:cs="Times New Roman"/>
          <w:bCs/>
        </w:rPr>
        <w:t xml:space="preserve">súboru </w:t>
      </w:r>
      <w:r w:rsidRPr="00D37088">
        <w:rPr>
          <w:rFonts w:ascii="Times New Roman" w:hAnsi="Times New Roman" w:cs="Times New Roman"/>
          <w:bCs/>
        </w:rPr>
        <w:t>požadovaných služieb</w:t>
      </w:r>
      <w:r w:rsidR="00AB3C9A" w:rsidRPr="00D37088">
        <w:rPr>
          <w:rFonts w:ascii="Times New Roman" w:hAnsi="Times New Roman" w:cs="Times New Roman"/>
          <w:bCs/>
        </w:rPr>
        <w:t>, ktoré sú predmetom tejto RD,</w:t>
      </w:r>
      <w:r w:rsidRPr="00D37088">
        <w:rPr>
          <w:rFonts w:ascii="Times New Roman" w:hAnsi="Times New Roman" w:cs="Times New Roman"/>
          <w:bCs/>
        </w:rPr>
        <w:t xml:space="preserve"> je držiteľom všetkých potrebných osvedčení o odbornej spôsobilosti pre prácu s prípravkami na </w:t>
      </w:r>
      <w:r w:rsidR="00A400FC" w:rsidRPr="00D37088">
        <w:rPr>
          <w:rFonts w:ascii="Times New Roman" w:hAnsi="Times New Roman" w:cs="Times New Roman"/>
          <w:bCs/>
        </w:rPr>
        <w:t xml:space="preserve">údržbu </w:t>
      </w:r>
      <w:r w:rsidR="0077416C" w:rsidRPr="00D37088">
        <w:rPr>
          <w:rFonts w:ascii="Times New Roman" w:hAnsi="Times New Roman" w:cs="Times New Roman"/>
          <w:bCs/>
        </w:rPr>
        <w:t>kabín mobilných toaliet</w:t>
      </w:r>
      <w:r w:rsidR="00334C21" w:rsidRPr="00D37088">
        <w:rPr>
          <w:rFonts w:ascii="Times New Roman" w:hAnsi="Times New Roman" w:cs="Times New Roman"/>
          <w:bCs/>
        </w:rPr>
        <w:t xml:space="preserve">, odvoz a </w:t>
      </w:r>
      <w:r w:rsidR="00A400FC" w:rsidRPr="00D37088">
        <w:rPr>
          <w:rFonts w:ascii="Times New Roman" w:hAnsi="Times New Roman" w:cs="Times New Roman"/>
          <w:bCs/>
        </w:rPr>
        <w:t> </w:t>
      </w:r>
      <w:r w:rsidRPr="00D37088">
        <w:rPr>
          <w:rFonts w:ascii="Times New Roman" w:hAnsi="Times New Roman" w:cs="Times New Roman"/>
          <w:bCs/>
        </w:rPr>
        <w:t>likvidáciu</w:t>
      </w:r>
      <w:r w:rsidR="00A400FC" w:rsidRPr="00D37088">
        <w:rPr>
          <w:rFonts w:ascii="Times New Roman" w:hAnsi="Times New Roman" w:cs="Times New Roman"/>
          <w:bCs/>
        </w:rPr>
        <w:t xml:space="preserve"> </w:t>
      </w:r>
      <w:r w:rsidR="00FA01AE" w:rsidRPr="00D37088">
        <w:rPr>
          <w:rFonts w:ascii="Times New Roman" w:hAnsi="Times New Roman" w:cs="Times New Roman"/>
          <w:bCs/>
        </w:rPr>
        <w:t xml:space="preserve">odpadu </w:t>
      </w:r>
      <w:r w:rsidRPr="00D37088">
        <w:rPr>
          <w:rFonts w:ascii="Times New Roman" w:hAnsi="Times New Roman" w:cs="Times New Roman"/>
          <w:bCs/>
        </w:rPr>
        <w:t>vykoná na základe platnej registrácie na túto činnosť</w:t>
      </w:r>
      <w:r w:rsidR="00227E35" w:rsidRPr="00D37088">
        <w:rPr>
          <w:rFonts w:ascii="Times New Roman" w:hAnsi="Times New Roman" w:cs="Times New Roman"/>
        </w:rPr>
        <w:t>.</w:t>
      </w:r>
      <w:r w:rsidR="00E8470B">
        <w:rPr>
          <w:rFonts w:ascii="Times New Roman" w:hAnsi="Times New Roman" w:cs="Times New Roman"/>
        </w:rPr>
        <w:t xml:space="preserve"> </w:t>
      </w:r>
      <w:r w:rsidR="00227E35" w:rsidRPr="00D37088">
        <w:rPr>
          <w:rFonts w:ascii="Times New Roman" w:hAnsi="Times New Roman" w:cs="Times New Roman"/>
        </w:rPr>
        <w:t>N</w:t>
      </w:r>
      <w:r w:rsidR="00FA01AE" w:rsidRPr="00D37088">
        <w:rPr>
          <w:rFonts w:ascii="Times New Roman" w:hAnsi="Times New Roman" w:cs="Times New Roman"/>
        </w:rPr>
        <w:t xml:space="preserve">a </w:t>
      </w:r>
      <w:r w:rsidR="004F459B" w:rsidRPr="00D37088">
        <w:rPr>
          <w:rFonts w:ascii="Times New Roman" w:hAnsi="Times New Roman" w:cs="Times New Roman"/>
        </w:rPr>
        <w:t xml:space="preserve"> poskytova</w:t>
      </w:r>
      <w:r w:rsidR="00FA01AE" w:rsidRPr="00D37088">
        <w:rPr>
          <w:rFonts w:ascii="Times New Roman" w:hAnsi="Times New Roman" w:cs="Times New Roman"/>
        </w:rPr>
        <w:t>né</w:t>
      </w:r>
      <w:r w:rsidR="004F459B" w:rsidRPr="00D37088">
        <w:rPr>
          <w:rFonts w:ascii="Times New Roman" w:hAnsi="Times New Roman" w:cs="Times New Roman"/>
        </w:rPr>
        <w:t xml:space="preserve"> služb</w:t>
      </w:r>
      <w:r w:rsidR="00FA01AE" w:rsidRPr="00D37088">
        <w:rPr>
          <w:rFonts w:ascii="Times New Roman" w:hAnsi="Times New Roman" w:cs="Times New Roman"/>
        </w:rPr>
        <w:t>y</w:t>
      </w:r>
      <w:r w:rsidR="004F459B" w:rsidRPr="00D37088">
        <w:rPr>
          <w:rFonts w:ascii="Times New Roman" w:hAnsi="Times New Roman" w:cs="Times New Roman"/>
        </w:rPr>
        <w:t xml:space="preserve"> má oprávnenie v zmysle zákona a </w:t>
      </w:r>
      <w:r w:rsidR="00FA01AE" w:rsidRPr="00D37088">
        <w:rPr>
          <w:rFonts w:ascii="Times New Roman" w:hAnsi="Times New Roman" w:cs="Times New Roman"/>
        </w:rPr>
        <w:t>má s</w:t>
      </w:r>
      <w:r w:rsidR="00227E35" w:rsidRPr="00D37088">
        <w:rPr>
          <w:rFonts w:ascii="Times New Roman" w:hAnsi="Times New Roman" w:cs="Times New Roman"/>
        </w:rPr>
        <w:t xml:space="preserve"> poskytovaním služieb </w:t>
      </w:r>
      <w:r w:rsidR="004F459B" w:rsidRPr="00D37088">
        <w:rPr>
          <w:rFonts w:ascii="Times New Roman" w:hAnsi="Times New Roman" w:cs="Times New Roman"/>
        </w:rPr>
        <w:t>dostatočné skúsenosti</w:t>
      </w:r>
      <w:r w:rsidR="00FD5DEF" w:rsidRPr="00D37088">
        <w:rPr>
          <w:rFonts w:ascii="Times New Roman" w:hAnsi="Times New Roman" w:cs="Times New Roman"/>
        </w:rPr>
        <w:t>.</w:t>
      </w:r>
    </w:p>
    <w:p w14:paraId="068D20F9" w14:textId="77777777" w:rsidR="005878D6" w:rsidRPr="005878D6" w:rsidRDefault="005878D6" w:rsidP="005878D6">
      <w:pPr>
        <w:pStyle w:val="Odsekzoznamu"/>
        <w:widowControl/>
        <w:spacing w:before="120" w:after="120"/>
        <w:ind w:left="426"/>
        <w:contextualSpacing/>
        <w:jc w:val="both"/>
        <w:rPr>
          <w:rFonts w:ascii="Times New Roman" w:hAnsi="Times New Roman" w:cs="Times New Roman"/>
        </w:rPr>
      </w:pPr>
    </w:p>
    <w:p w14:paraId="03AED807" w14:textId="134BF0C8" w:rsidR="001156ED" w:rsidRPr="005878D6" w:rsidRDefault="004F459B" w:rsidP="001156ED">
      <w:pPr>
        <w:pStyle w:val="Odsekzoznamu"/>
        <w:widowControl/>
        <w:numPr>
          <w:ilvl w:val="0"/>
          <w:numId w:val="1"/>
        </w:numPr>
        <w:spacing w:before="120" w:after="120"/>
        <w:ind w:left="426" w:right="141" w:hanging="426"/>
        <w:jc w:val="both"/>
        <w:rPr>
          <w:rFonts w:ascii="Times New Roman" w:hAnsi="Times New Roman" w:cs="Times New Roman"/>
        </w:rPr>
      </w:pPr>
      <w:r w:rsidRPr="00D37088">
        <w:rPr>
          <w:rFonts w:ascii="Times New Roman" w:hAnsi="Times New Roman" w:cs="Times New Roman"/>
        </w:rPr>
        <w:t>Poskytovateľ prehlasuje, že k predmetu dohody má uzatvorenú poistnú zmluvu vzťahujúcu sa na poistenie kabín mobilných toaliet a poistenie škody spôsobenej pri svojej činnosti</w:t>
      </w:r>
      <w:r w:rsidR="00FD5DEF" w:rsidRPr="00D37088">
        <w:rPr>
          <w:rFonts w:ascii="Times New Roman" w:hAnsi="Times New Roman" w:cs="Times New Roman"/>
        </w:rPr>
        <w:t xml:space="preserve"> -službách údržby.</w:t>
      </w:r>
    </w:p>
    <w:p w14:paraId="47A36A35" w14:textId="216F622F" w:rsidR="00AB3C9A" w:rsidRPr="00D37088" w:rsidRDefault="00D243D8" w:rsidP="002614DF">
      <w:pPr>
        <w:pStyle w:val="Odsekzoznamu"/>
        <w:widowControl/>
        <w:numPr>
          <w:ilvl w:val="0"/>
          <w:numId w:val="1"/>
        </w:numPr>
        <w:spacing w:before="120" w:after="120"/>
        <w:ind w:left="426" w:right="141" w:hanging="426"/>
        <w:jc w:val="both"/>
        <w:rPr>
          <w:rFonts w:ascii="Times New Roman" w:hAnsi="Times New Roman" w:cs="Times New Roman"/>
        </w:rPr>
      </w:pPr>
      <w:r w:rsidRPr="00D37088">
        <w:rPr>
          <w:rFonts w:ascii="Times New Roman" w:hAnsi="Times New Roman" w:cs="Times New Roman"/>
          <w:bCs/>
          <w:color w:val="auto"/>
        </w:rPr>
        <w:t xml:space="preserve">Poskytovateľ </w:t>
      </w:r>
      <w:r w:rsidR="001156ED" w:rsidRPr="00D37088">
        <w:rPr>
          <w:rFonts w:ascii="Times New Roman" w:hAnsi="Times New Roman" w:cs="Times New Roman"/>
          <w:bCs/>
          <w:color w:val="auto"/>
        </w:rPr>
        <w:t xml:space="preserve">sa zaväzuje, že </w:t>
      </w:r>
      <w:r w:rsidRPr="00D37088">
        <w:rPr>
          <w:rFonts w:ascii="Times New Roman" w:hAnsi="Times New Roman" w:cs="Times New Roman"/>
          <w:bCs/>
          <w:color w:val="auto"/>
        </w:rPr>
        <w:t xml:space="preserve"> bude používať iba prípravky, ktoré sú uvedené a schválené v Centre pre  chemické látky a prípravky a ktoré sú schválené Ministerstvom zdravotníctva SR a v čase ich použitia sú riadne schválené, čo bude deklarované kartami bezpečnostných údajov </w:t>
      </w:r>
      <w:r w:rsidR="00DD3C11" w:rsidRPr="00D37088">
        <w:rPr>
          <w:rFonts w:ascii="Times New Roman" w:hAnsi="Times New Roman" w:cs="Times New Roman"/>
          <w:bCs/>
          <w:color w:val="auto"/>
        </w:rPr>
        <w:t xml:space="preserve">pre prípravky </w:t>
      </w:r>
      <w:r w:rsidR="00334C21" w:rsidRPr="00D37088">
        <w:rPr>
          <w:rFonts w:ascii="Times New Roman" w:hAnsi="Times New Roman" w:cs="Times New Roman"/>
          <w:bCs/>
          <w:color w:val="auto"/>
        </w:rPr>
        <w:t xml:space="preserve">na vyžiadanie Objednávateľa. </w:t>
      </w:r>
    </w:p>
    <w:bookmarkEnd w:id="5"/>
    <w:p w14:paraId="34189565" w14:textId="77777777" w:rsidR="00AB3C9A" w:rsidRPr="00D37088" w:rsidRDefault="00FB2203"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rPr>
        <w:t xml:space="preserve">Služby, spojené so splnením predmetu </w:t>
      </w:r>
      <w:r w:rsidR="00574C7C" w:rsidRPr="00D37088">
        <w:rPr>
          <w:rFonts w:ascii="Times New Roman" w:hAnsi="Times New Roman" w:cs="Times New Roman"/>
          <w:bCs/>
        </w:rPr>
        <w:t>RD</w:t>
      </w:r>
      <w:r w:rsidRPr="00D37088">
        <w:rPr>
          <w:rFonts w:ascii="Times New Roman" w:hAnsi="Times New Roman" w:cs="Times New Roman"/>
          <w:bCs/>
        </w:rPr>
        <w:t xml:space="preserve">, bude Poskytovateľ zabezpečovať vlastnými technickými prostriedkami, vo vlastnom mene a na vlastnú zodpovednosť. </w:t>
      </w:r>
    </w:p>
    <w:p w14:paraId="15F48338" w14:textId="7B78D866" w:rsidR="00DF5588" w:rsidRPr="00D37088" w:rsidRDefault="00FB2203" w:rsidP="002614DF">
      <w:pPr>
        <w:pStyle w:val="Odsekzoznamu"/>
        <w:widowControl/>
        <w:spacing w:before="120" w:after="120"/>
        <w:ind w:left="426"/>
        <w:contextualSpacing/>
        <w:jc w:val="both"/>
        <w:rPr>
          <w:rFonts w:ascii="Times New Roman" w:hAnsi="Times New Roman" w:cs="Times New Roman"/>
          <w:bCs/>
          <w:color w:val="auto"/>
        </w:rPr>
      </w:pPr>
      <w:r w:rsidRPr="00D37088">
        <w:rPr>
          <w:rFonts w:ascii="Times New Roman" w:hAnsi="Times New Roman" w:cs="Times New Roman"/>
          <w:bCs/>
        </w:rPr>
        <w:t xml:space="preserve">Pri </w:t>
      </w:r>
      <w:r w:rsidR="0077416C" w:rsidRPr="00D37088">
        <w:rPr>
          <w:rFonts w:ascii="Times New Roman" w:hAnsi="Times New Roman" w:cs="Times New Roman"/>
          <w:bCs/>
        </w:rPr>
        <w:t>poskytovaní súborov služieb</w:t>
      </w:r>
      <w:r w:rsidR="00B37DE2" w:rsidRPr="00D37088">
        <w:rPr>
          <w:rFonts w:ascii="Times New Roman" w:hAnsi="Times New Roman" w:cs="Times New Roman"/>
          <w:bCs/>
        </w:rPr>
        <w:t xml:space="preserve"> s poskytnutím mobilných toaliet </w:t>
      </w:r>
      <w:r w:rsidR="00CC4F8E" w:rsidRPr="00D37088">
        <w:rPr>
          <w:rFonts w:ascii="Times New Roman" w:hAnsi="Times New Roman" w:cs="Times New Roman"/>
          <w:bCs/>
        </w:rPr>
        <w:t xml:space="preserve"> a úkonov hygienickej údržby</w:t>
      </w:r>
      <w:r w:rsidR="00B37DE2" w:rsidRPr="00D37088">
        <w:rPr>
          <w:rFonts w:ascii="Times New Roman" w:hAnsi="Times New Roman" w:cs="Times New Roman"/>
          <w:bCs/>
        </w:rPr>
        <w:t xml:space="preserve"> k nim</w:t>
      </w:r>
      <w:r w:rsidR="0077416C" w:rsidRPr="00D37088">
        <w:rPr>
          <w:rFonts w:ascii="Times New Roman" w:hAnsi="Times New Roman" w:cs="Times New Roman"/>
          <w:bCs/>
        </w:rPr>
        <w:t xml:space="preserve">, </w:t>
      </w:r>
      <w:r w:rsidRPr="00D37088">
        <w:rPr>
          <w:rFonts w:ascii="Times New Roman" w:hAnsi="Times New Roman" w:cs="Times New Roman"/>
          <w:bCs/>
        </w:rPr>
        <w:t xml:space="preserve">bude Poskytovateľ postupovať samostatne s prihliadnutím </w:t>
      </w:r>
      <w:r w:rsidRPr="00D37088">
        <w:rPr>
          <w:rFonts w:ascii="Times New Roman" w:hAnsi="Times New Roman" w:cs="Times New Roman"/>
          <w:bCs/>
          <w:color w:val="auto"/>
        </w:rPr>
        <w:t>na odborné pokyny a inštrukcie zo strany kontaktnej osoby Objedná</w:t>
      </w:r>
      <w:r w:rsidR="00020387" w:rsidRPr="00D37088">
        <w:rPr>
          <w:rFonts w:ascii="Times New Roman" w:hAnsi="Times New Roman" w:cs="Times New Roman"/>
          <w:bCs/>
          <w:color w:val="auto"/>
        </w:rPr>
        <w:t>vateľa</w:t>
      </w:r>
      <w:r w:rsidR="00DF5588" w:rsidRPr="00D37088">
        <w:rPr>
          <w:rFonts w:ascii="Times New Roman" w:hAnsi="Times New Roman" w:cs="Times New Roman"/>
          <w:bCs/>
          <w:color w:val="auto"/>
        </w:rPr>
        <w:t xml:space="preserve">, ktorá je uvedená v článku 5, ods. 4 tejto RD. </w:t>
      </w:r>
    </w:p>
    <w:p w14:paraId="1613505F" w14:textId="77777777" w:rsidR="00DF5588" w:rsidRPr="00D37088" w:rsidRDefault="00DF5588" w:rsidP="002614DF">
      <w:pPr>
        <w:pStyle w:val="Odsekzoznamu"/>
        <w:widowControl/>
        <w:spacing w:before="120" w:after="120"/>
        <w:ind w:left="426"/>
        <w:contextualSpacing/>
        <w:jc w:val="both"/>
        <w:rPr>
          <w:rFonts w:ascii="Times New Roman" w:hAnsi="Times New Roman" w:cs="Times New Roman"/>
          <w:bCs/>
          <w:color w:val="auto"/>
        </w:rPr>
      </w:pPr>
    </w:p>
    <w:p w14:paraId="2DE350E8" w14:textId="47CFA39C" w:rsidR="00AB3C9A" w:rsidRPr="00D37088" w:rsidRDefault="00FB2203"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lastRenderedPageBreak/>
        <w:t xml:space="preserve">Subdodávatelia nie sú účastníkmi tohto záväzkového vzťahu a z tejto </w:t>
      </w:r>
      <w:r w:rsidR="00AB3C9A" w:rsidRPr="00D37088">
        <w:rPr>
          <w:rFonts w:ascii="Times New Roman" w:hAnsi="Times New Roman" w:cs="Times New Roman"/>
          <w:bCs/>
          <w:color w:val="auto"/>
        </w:rPr>
        <w:t>RD</w:t>
      </w:r>
      <w:r w:rsidRPr="00D37088">
        <w:rPr>
          <w:rFonts w:ascii="Times New Roman" w:hAnsi="Times New Roman" w:cs="Times New Roman"/>
          <w:bCs/>
          <w:color w:val="auto"/>
        </w:rPr>
        <w:t xml:space="preserve"> im nevznikajú žiadne práva a povinnosti. Za poskytnutie predmetu zmluvy podľa tejto dohody v celom rozsahu zodpovedá Poskytovateľ.</w:t>
      </w:r>
    </w:p>
    <w:p w14:paraId="6A869359" w14:textId="77777777" w:rsidR="00AB3C9A" w:rsidRPr="00D37088" w:rsidRDefault="00AB3C9A" w:rsidP="002614DF">
      <w:pPr>
        <w:pStyle w:val="Odsekzoznamu"/>
        <w:widowControl/>
        <w:spacing w:before="120" w:after="120"/>
        <w:ind w:left="426"/>
        <w:contextualSpacing/>
        <w:jc w:val="both"/>
        <w:rPr>
          <w:rFonts w:ascii="Times New Roman" w:hAnsi="Times New Roman" w:cs="Times New Roman"/>
          <w:bCs/>
          <w:color w:val="auto"/>
        </w:rPr>
      </w:pPr>
    </w:p>
    <w:p w14:paraId="6BE203C0" w14:textId="21A539C4" w:rsidR="00432F94" w:rsidRPr="00D37088" w:rsidRDefault="00432F94"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color w:val="auto"/>
        </w:rPr>
        <w:t xml:space="preserve">Poskytovateľ poskytne  </w:t>
      </w:r>
      <w:r w:rsidR="00AB3C9A" w:rsidRPr="00D37088">
        <w:rPr>
          <w:rFonts w:ascii="Times New Roman" w:hAnsi="Times New Roman" w:cs="Times New Roman"/>
          <w:color w:val="auto"/>
        </w:rPr>
        <w:t xml:space="preserve">kabíny </w:t>
      </w:r>
      <w:r w:rsidRPr="00D37088">
        <w:rPr>
          <w:rFonts w:ascii="Times New Roman" w:hAnsi="Times New Roman" w:cs="Times New Roman"/>
          <w:color w:val="auto"/>
        </w:rPr>
        <w:t>mobiln</w:t>
      </w:r>
      <w:r w:rsidR="00AB3C9A" w:rsidRPr="00D37088">
        <w:rPr>
          <w:rFonts w:ascii="Times New Roman" w:hAnsi="Times New Roman" w:cs="Times New Roman"/>
          <w:color w:val="auto"/>
        </w:rPr>
        <w:t>ých</w:t>
      </w:r>
      <w:r w:rsidRPr="00D37088">
        <w:rPr>
          <w:rFonts w:ascii="Times New Roman" w:hAnsi="Times New Roman" w:cs="Times New Roman"/>
          <w:color w:val="auto"/>
        </w:rPr>
        <w:t xml:space="preserve"> toal</w:t>
      </w:r>
      <w:r w:rsidR="00AB3C9A" w:rsidRPr="00D37088">
        <w:rPr>
          <w:rFonts w:ascii="Times New Roman" w:hAnsi="Times New Roman" w:cs="Times New Roman"/>
          <w:color w:val="auto"/>
        </w:rPr>
        <w:t>iet</w:t>
      </w:r>
      <w:r w:rsidRPr="00D37088">
        <w:rPr>
          <w:rFonts w:ascii="Times New Roman" w:hAnsi="Times New Roman" w:cs="Times New Roman"/>
          <w:color w:val="auto"/>
        </w:rPr>
        <w:t xml:space="preserve"> - čisté a v plne funkčnom stave</w:t>
      </w:r>
      <w:r w:rsidR="0085297E">
        <w:rPr>
          <w:rFonts w:ascii="Times New Roman" w:hAnsi="Times New Roman" w:cs="Times New Roman"/>
          <w:color w:val="auto"/>
        </w:rPr>
        <w:t xml:space="preserve"> a</w:t>
      </w:r>
      <w:r w:rsidR="00F9655C">
        <w:rPr>
          <w:rFonts w:ascii="Times New Roman" w:hAnsi="Times New Roman" w:cs="Times New Roman"/>
          <w:color w:val="auto"/>
        </w:rPr>
        <w:t xml:space="preserve"> v dohodnutej </w:t>
      </w:r>
      <w:r w:rsidR="0085297E">
        <w:rPr>
          <w:rFonts w:ascii="Times New Roman" w:hAnsi="Times New Roman" w:cs="Times New Roman"/>
          <w:color w:val="auto"/>
        </w:rPr>
        <w:t xml:space="preserve"> </w:t>
      </w:r>
      <w:r w:rsidR="00F9655C">
        <w:rPr>
          <w:rFonts w:ascii="Times New Roman" w:hAnsi="Times New Roman" w:cs="Times New Roman"/>
          <w:color w:val="auto"/>
        </w:rPr>
        <w:t xml:space="preserve">technickej špecifikácii.  </w:t>
      </w:r>
    </w:p>
    <w:p w14:paraId="690CCD63" w14:textId="77777777" w:rsidR="00AB3C9A" w:rsidRPr="00D37088" w:rsidRDefault="00AB3C9A" w:rsidP="002614DF">
      <w:pPr>
        <w:pStyle w:val="Odsekzoznamu"/>
        <w:widowControl/>
        <w:spacing w:before="120" w:after="120"/>
        <w:ind w:left="426"/>
        <w:contextualSpacing/>
        <w:jc w:val="both"/>
        <w:rPr>
          <w:rFonts w:ascii="Times New Roman" w:hAnsi="Times New Roman" w:cs="Times New Roman"/>
          <w:bCs/>
          <w:color w:val="auto"/>
        </w:rPr>
      </w:pPr>
    </w:p>
    <w:p w14:paraId="70F7DBEB" w14:textId="6612AD8D" w:rsidR="00AB3C9A" w:rsidRPr="00D37088" w:rsidRDefault="00AB3C9A"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Technická špecifikácia k súboru služieb a ku kabínam mobilných toaliet je Prílohou tejto RD.</w:t>
      </w:r>
    </w:p>
    <w:p w14:paraId="0718DDE3" w14:textId="77777777" w:rsidR="00CC4F8E" w:rsidRPr="00D37088" w:rsidRDefault="00CC4F8E" w:rsidP="002614DF">
      <w:pPr>
        <w:pStyle w:val="Odsekzoznamu"/>
        <w:spacing w:before="120" w:after="120"/>
        <w:rPr>
          <w:rFonts w:ascii="Times New Roman" w:hAnsi="Times New Roman" w:cs="Times New Roman"/>
          <w:bCs/>
          <w:color w:val="auto"/>
        </w:rPr>
      </w:pPr>
    </w:p>
    <w:p w14:paraId="7C132FAC" w14:textId="4C3E12CD" w:rsidR="00CC4F8E" w:rsidRPr="00D37088" w:rsidRDefault="00CC4F8E" w:rsidP="002614DF">
      <w:pPr>
        <w:pStyle w:val="Odsekzoznamu"/>
        <w:widowControl/>
        <w:numPr>
          <w:ilvl w:val="0"/>
          <w:numId w:val="1"/>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Po ukončení tejto RD Poskytovateľ odvezie kabíny mobilnej toalety bezodplatne. </w:t>
      </w:r>
    </w:p>
    <w:p w14:paraId="2D88B797" w14:textId="77777777" w:rsidR="00AB3C9A" w:rsidRPr="00D37088" w:rsidRDefault="00AB3C9A" w:rsidP="002614DF">
      <w:pPr>
        <w:widowControl/>
        <w:overflowPunct w:val="0"/>
        <w:autoSpaceDE w:val="0"/>
        <w:autoSpaceDN w:val="0"/>
        <w:adjustRightInd w:val="0"/>
        <w:spacing w:before="120" w:after="120"/>
        <w:ind w:left="360"/>
        <w:jc w:val="both"/>
        <w:textAlignment w:val="baseline"/>
        <w:rPr>
          <w:rFonts w:ascii="Times New Roman" w:hAnsi="Times New Roman" w:cs="Times New Roman"/>
          <w:color w:val="auto"/>
        </w:rPr>
      </w:pPr>
    </w:p>
    <w:p w14:paraId="4A5381B5" w14:textId="77777777" w:rsidR="00E2114C" w:rsidRPr="00D37088" w:rsidRDefault="00E2114C" w:rsidP="002614DF">
      <w:pPr>
        <w:pStyle w:val="Odsekzoznamu"/>
        <w:spacing w:before="120" w:after="120"/>
        <w:rPr>
          <w:rFonts w:ascii="Times New Roman" w:hAnsi="Times New Roman" w:cs="Times New Roman"/>
        </w:rPr>
      </w:pPr>
    </w:p>
    <w:p w14:paraId="74100947" w14:textId="3E0ECC42" w:rsidR="00AD7BAE" w:rsidRPr="00D37088" w:rsidRDefault="00FB2203" w:rsidP="002614DF">
      <w:pPr>
        <w:pStyle w:val="Odsekzoznamu"/>
        <w:widowControl/>
        <w:spacing w:before="120" w:after="120"/>
        <w:ind w:left="426"/>
        <w:contextualSpacing/>
        <w:jc w:val="center"/>
        <w:rPr>
          <w:rFonts w:ascii="Times New Roman" w:hAnsi="Times New Roman" w:cs="Times New Roman"/>
          <w:b/>
          <w:color w:val="auto"/>
        </w:rPr>
      </w:pPr>
      <w:r w:rsidRPr="00D37088">
        <w:rPr>
          <w:rFonts w:ascii="Times New Roman" w:hAnsi="Times New Roman" w:cs="Times New Roman"/>
          <w:b/>
          <w:color w:val="auto"/>
        </w:rPr>
        <w:t xml:space="preserve">Článok </w:t>
      </w:r>
      <w:r w:rsidR="00A53ACD">
        <w:rPr>
          <w:rFonts w:ascii="Times New Roman" w:hAnsi="Times New Roman" w:cs="Times New Roman"/>
          <w:b/>
          <w:color w:val="auto"/>
        </w:rPr>
        <w:t>3</w:t>
      </w:r>
    </w:p>
    <w:p w14:paraId="2640EB9F" w14:textId="43024149" w:rsidR="00AD7BAE" w:rsidRPr="00D37088" w:rsidRDefault="00FB2203" w:rsidP="002614DF">
      <w:pPr>
        <w:spacing w:before="120" w:after="120"/>
        <w:jc w:val="center"/>
        <w:rPr>
          <w:rFonts w:ascii="Times New Roman" w:hAnsi="Times New Roman" w:cs="Times New Roman"/>
          <w:b/>
        </w:rPr>
      </w:pPr>
      <w:r w:rsidRPr="00D37088">
        <w:rPr>
          <w:rFonts w:ascii="Times New Roman" w:hAnsi="Times New Roman" w:cs="Times New Roman"/>
          <w:b/>
        </w:rPr>
        <w:t xml:space="preserve">Miesto  </w:t>
      </w:r>
      <w:r w:rsidR="00227E35" w:rsidRPr="00D37088">
        <w:rPr>
          <w:rFonts w:ascii="Times New Roman" w:hAnsi="Times New Roman" w:cs="Times New Roman"/>
          <w:b/>
        </w:rPr>
        <w:t xml:space="preserve">a čas </w:t>
      </w:r>
      <w:r w:rsidRPr="00D37088">
        <w:rPr>
          <w:rFonts w:ascii="Times New Roman" w:hAnsi="Times New Roman" w:cs="Times New Roman"/>
          <w:b/>
        </w:rPr>
        <w:t xml:space="preserve">plnenia </w:t>
      </w:r>
      <w:r w:rsidR="00805613" w:rsidRPr="00D37088">
        <w:rPr>
          <w:rFonts w:ascii="Times New Roman" w:hAnsi="Times New Roman" w:cs="Times New Roman"/>
          <w:b/>
        </w:rPr>
        <w:t>RD</w:t>
      </w:r>
    </w:p>
    <w:p w14:paraId="682B7878" w14:textId="403704C1" w:rsidR="00B37DE2" w:rsidRPr="00D37088" w:rsidRDefault="00B37DE2" w:rsidP="008D3FCD">
      <w:pPr>
        <w:pStyle w:val="Odsekzoznamu"/>
        <w:widowControl/>
        <w:numPr>
          <w:ilvl w:val="0"/>
          <w:numId w:val="3"/>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Súbor služieb, súvisiacich s poskytnutím mobilných toaliet, sa bude uskutoč</w:t>
      </w:r>
      <w:r w:rsidR="00434C51" w:rsidRPr="00D37088">
        <w:rPr>
          <w:rFonts w:ascii="Times New Roman" w:hAnsi="Times New Roman" w:cs="Times New Roman"/>
          <w:bCs/>
        </w:rPr>
        <w:t>ňovať na stanoviskách , ktoré sa nachádzajú v meste Žilina alebo jej mestských častiach.</w:t>
      </w:r>
    </w:p>
    <w:p w14:paraId="19BE2473" w14:textId="77777777" w:rsidR="00334C21" w:rsidRPr="00D37088" w:rsidRDefault="00334C21" w:rsidP="002614DF">
      <w:pPr>
        <w:pStyle w:val="Odsekzoznamu"/>
        <w:widowControl/>
        <w:spacing w:before="120" w:after="120"/>
        <w:ind w:left="426"/>
        <w:contextualSpacing/>
        <w:jc w:val="both"/>
        <w:rPr>
          <w:rFonts w:ascii="Times New Roman" w:hAnsi="Times New Roman" w:cs="Times New Roman"/>
          <w:bCs/>
        </w:rPr>
      </w:pPr>
    </w:p>
    <w:p w14:paraId="0572D73A" w14:textId="1886F524" w:rsidR="0054351A" w:rsidRPr="001F6164" w:rsidRDefault="00675835" w:rsidP="002614DF">
      <w:pPr>
        <w:pStyle w:val="Odsekzoznamu"/>
        <w:widowControl/>
        <w:numPr>
          <w:ilvl w:val="0"/>
          <w:numId w:val="3"/>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Predpokladan</w:t>
      </w:r>
      <w:r w:rsidR="00B37DE2" w:rsidRPr="00D37088">
        <w:rPr>
          <w:rFonts w:ascii="Times New Roman" w:hAnsi="Times New Roman" w:cs="Times New Roman"/>
          <w:bCs/>
        </w:rPr>
        <w:t>é polohy</w:t>
      </w:r>
      <w:r w:rsidRPr="00D37088">
        <w:rPr>
          <w:rFonts w:ascii="Times New Roman" w:hAnsi="Times New Roman" w:cs="Times New Roman"/>
          <w:bCs/>
        </w:rPr>
        <w:t xml:space="preserve"> </w:t>
      </w:r>
      <w:r w:rsidR="004A227B" w:rsidRPr="00D37088">
        <w:rPr>
          <w:rFonts w:ascii="Times New Roman" w:hAnsi="Times New Roman" w:cs="Times New Roman"/>
          <w:bCs/>
        </w:rPr>
        <w:t>stanov</w:t>
      </w:r>
      <w:r w:rsidR="00B37DE2" w:rsidRPr="00D37088">
        <w:rPr>
          <w:rFonts w:ascii="Times New Roman" w:hAnsi="Times New Roman" w:cs="Times New Roman"/>
          <w:bCs/>
        </w:rPr>
        <w:t xml:space="preserve">ísk a ich počet, </w:t>
      </w:r>
      <w:r w:rsidR="004A227B" w:rsidRPr="00D37088">
        <w:rPr>
          <w:rFonts w:ascii="Times New Roman" w:hAnsi="Times New Roman" w:cs="Times New Roman"/>
          <w:bCs/>
        </w:rPr>
        <w:t xml:space="preserve"> a predpokladané počty </w:t>
      </w:r>
      <w:r w:rsidR="00AB3C9A" w:rsidRPr="00D37088">
        <w:rPr>
          <w:rFonts w:ascii="Times New Roman" w:hAnsi="Times New Roman" w:cs="Times New Roman"/>
          <w:bCs/>
        </w:rPr>
        <w:t xml:space="preserve">kabín </w:t>
      </w:r>
      <w:r w:rsidR="0054351A" w:rsidRPr="00D37088">
        <w:rPr>
          <w:rFonts w:ascii="Times New Roman" w:hAnsi="Times New Roman" w:cs="Times New Roman"/>
          <w:bCs/>
        </w:rPr>
        <w:t xml:space="preserve">mobilných toaliet </w:t>
      </w:r>
      <w:r w:rsidR="00EF202B" w:rsidRPr="00D37088">
        <w:rPr>
          <w:rFonts w:ascii="Times New Roman" w:hAnsi="Times New Roman" w:cs="Times New Roman"/>
          <w:bCs/>
        </w:rPr>
        <w:t xml:space="preserve">pre poskytovanie </w:t>
      </w:r>
      <w:r w:rsidR="00FB2203" w:rsidRPr="00D37088">
        <w:rPr>
          <w:rFonts w:ascii="Times New Roman" w:hAnsi="Times New Roman" w:cs="Times New Roman"/>
          <w:bCs/>
        </w:rPr>
        <w:t xml:space="preserve"> </w:t>
      </w:r>
      <w:r w:rsidR="00B37DE2" w:rsidRPr="00D37088">
        <w:rPr>
          <w:rFonts w:ascii="Times New Roman" w:hAnsi="Times New Roman" w:cs="Times New Roman"/>
          <w:bCs/>
        </w:rPr>
        <w:t>úkonov hygienickej údržby</w:t>
      </w:r>
      <w:r w:rsidR="00FB2203" w:rsidRPr="00D37088">
        <w:rPr>
          <w:rFonts w:ascii="Times New Roman" w:hAnsi="Times New Roman" w:cs="Times New Roman"/>
          <w:bCs/>
        </w:rPr>
        <w:t xml:space="preserve"> podľa </w:t>
      </w:r>
      <w:r w:rsidR="00AB3C9A" w:rsidRPr="00D37088">
        <w:rPr>
          <w:rFonts w:ascii="Times New Roman" w:hAnsi="Times New Roman" w:cs="Times New Roman"/>
          <w:bCs/>
        </w:rPr>
        <w:t xml:space="preserve">tejto </w:t>
      </w:r>
      <w:r w:rsidR="0054351A" w:rsidRPr="00D37088">
        <w:rPr>
          <w:rFonts w:ascii="Times New Roman" w:hAnsi="Times New Roman" w:cs="Times New Roman"/>
          <w:bCs/>
        </w:rPr>
        <w:t>RD</w:t>
      </w:r>
      <w:r w:rsidR="00FB2203" w:rsidRPr="00D37088">
        <w:rPr>
          <w:rFonts w:ascii="Times New Roman" w:hAnsi="Times New Roman" w:cs="Times New Roman"/>
          <w:bCs/>
        </w:rPr>
        <w:t xml:space="preserve"> </w:t>
      </w:r>
      <w:r w:rsidR="00263DF6" w:rsidRPr="00D37088">
        <w:rPr>
          <w:rFonts w:ascii="Times New Roman" w:hAnsi="Times New Roman" w:cs="Times New Roman"/>
          <w:bCs/>
        </w:rPr>
        <w:t xml:space="preserve">sú </w:t>
      </w:r>
      <w:r w:rsidR="00FB2203" w:rsidRPr="00D37088">
        <w:rPr>
          <w:rFonts w:ascii="Times New Roman" w:hAnsi="Times New Roman" w:cs="Times New Roman"/>
          <w:bCs/>
        </w:rPr>
        <w:t>uvedené</w:t>
      </w:r>
      <w:r w:rsidR="00AB3C9A" w:rsidRPr="00D37088">
        <w:rPr>
          <w:rFonts w:ascii="Times New Roman" w:hAnsi="Times New Roman" w:cs="Times New Roman"/>
          <w:bCs/>
        </w:rPr>
        <w:t xml:space="preserve"> nasledovne</w:t>
      </w:r>
      <w:r w:rsidR="0054351A" w:rsidRPr="00D37088">
        <w:rPr>
          <w:rFonts w:ascii="Times New Roman" w:hAnsi="Times New Roman" w:cs="Times New Roman"/>
          <w:bCs/>
        </w:rPr>
        <w:t>:</w:t>
      </w:r>
    </w:p>
    <w:p w14:paraId="53BF845B" w14:textId="77777777" w:rsidR="001F6164" w:rsidRDefault="0054351A" w:rsidP="002614DF">
      <w:pPr>
        <w:pStyle w:val="Odsekzoznamu"/>
        <w:widowControl/>
        <w:numPr>
          <w:ilvl w:val="1"/>
          <w:numId w:val="46"/>
        </w:numPr>
        <w:spacing w:before="120" w:after="120"/>
        <w:rPr>
          <w:rFonts w:ascii="Times New Roman" w:hAnsi="Times New Roman" w:cs="Times New Roman"/>
        </w:rPr>
      </w:pPr>
      <w:r w:rsidRPr="00D37088">
        <w:rPr>
          <w:rFonts w:ascii="Times New Roman" w:hAnsi="Times New Roman" w:cs="Times New Roman"/>
        </w:rPr>
        <w:t xml:space="preserve">konečná trolejbusov MHD, linky č. 6 a 14 na ulici Matice slovenskej, v lokalite mesta Žilina, na sídlisku </w:t>
      </w:r>
      <w:r w:rsidRPr="00D37088">
        <w:rPr>
          <w:rFonts w:ascii="Times New Roman" w:hAnsi="Times New Roman" w:cs="Times New Roman"/>
          <w:b/>
          <w:bCs/>
        </w:rPr>
        <w:t>Vlčince</w:t>
      </w:r>
      <w:r w:rsidRPr="00D37088">
        <w:rPr>
          <w:rFonts w:ascii="Times New Roman" w:hAnsi="Times New Roman" w:cs="Times New Roman"/>
        </w:rPr>
        <w:t xml:space="preserve">, GPS súradnice - 49.209828, 18.767796, </w:t>
      </w:r>
    </w:p>
    <w:p w14:paraId="21B78581" w14:textId="0C7731D6" w:rsidR="0054351A" w:rsidRPr="00D37088" w:rsidRDefault="0054351A" w:rsidP="001F6164">
      <w:pPr>
        <w:pStyle w:val="Odsekzoznamu"/>
        <w:widowControl/>
        <w:spacing w:before="120" w:after="120"/>
        <w:ind w:left="720"/>
        <w:rPr>
          <w:rFonts w:ascii="Times New Roman" w:hAnsi="Times New Roman" w:cs="Times New Roman"/>
        </w:rPr>
      </w:pPr>
      <w:r w:rsidRPr="00D37088">
        <w:rPr>
          <w:rFonts w:ascii="Times New Roman" w:hAnsi="Times New Roman" w:cs="Times New Roman"/>
        </w:rPr>
        <w:t>1 ks  kabíny mobilnej toalety,</w:t>
      </w:r>
    </w:p>
    <w:p w14:paraId="05172D13" w14:textId="77777777" w:rsidR="001F6164" w:rsidRDefault="0054351A" w:rsidP="002614DF">
      <w:pPr>
        <w:pStyle w:val="Odsekzoznamu"/>
        <w:widowControl/>
        <w:numPr>
          <w:ilvl w:val="1"/>
          <w:numId w:val="46"/>
        </w:numPr>
        <w:spacing w:before="120" w:after="120"/>
        <w:rPr>
          <w:rFonts w:ascii="Times New Roman" w:hAnsi="Times New Roman" w:cs="Times New Roman"/>
        </w:rPr>
      </w:pPr>
      <w:r w:rsidRPr="00D37088">
        <w:rPr>
          <w:rFonts w:ascii="Times New Roman" w:hAnsi="Times New Roman" w:cs="Times New Roman"/>
        </w:rPr>
        <w:t xml:space="preserve">konečná autobusov MHD, linky č. 20 a 22 , na ulici Hlavná, v lokalite  mesta Žilina – mestská časť </w:t>
      </w:r>
      <w:r w:rsidRPr="00D37088">
        <w:rPr>
          <w:rFonts w:ascii="Times New Roman" w:hAnsi="Times New Roman" w:cs="Times New Roman"/>
          <w:b/>
          <w:bCs/>
        </w:rPr>
        <w:t>Bytčica</w:t>
      </w:r>
      <w:r w:rsidRPr="00D37088">
        <w:rPr>
          <w:rFonts w:ascii="Times New Roman" w:hAnsi="Times New Roman" w:cs="Times New Roman"/>
        </w:rPr>
        <w:t xml:space="preserve">, GPS súradnice - 49.178809, 18.727292, </w:t>
      </w:r>
    </w:p>
    <w:p w14:paraId="18897541" w14:textId="754577F0" w:rsidR="0054351A" w:rsidRPr="00D37088" w:rsidRDefault="0054351A" w:rsidP="001F6164">
      <w:pPr>
        <w:pStyle w:val="Odsekzoznamu"/>
        <w:widowControl/>
        <w:spacing w:before="120" w:after="120"/>
        <w:ind w:left="720"/>
        <w:rPr>
          <w:rFonts w:ascii="Times New Roman" w:hAnsi="Times New Roman" w:cs="Times New Roman"/>
        </w:rPr>
      </w:pPr>
      <w:r w:rsidRPr="00D37088">
        <w:rPr>
          <w:rFonts w:ascii="Times New Roman" w:hAnsi="Times New Roman" w:cs="Times New Roman"/>
        </w:rPr>
        <w:t>1 ks kabíny mobilnej toalety,</w:t>
      </w:r>
    </w:p>
    <w:p w14:paraId="6C539326" w14:textId="77777777" w:rsidR="001F6164" w:rsidRDefault="0054351A" w:rsidP="002614DF">
      <w:pPr>
        <w:pStyle w:val="Odsekzoznamu"/>
        <w:widowControl/>
        <w:numPr>
          <w:ilvl w:val="1"/>
          <w:numId w:val="46"/>
        </w:numPr>
        <w:spacing w:before="120" w:after="120"/>
        <w:rPr>
          <w:rFonts w:ascii="Times New Roman" w:hAnsi="Times New Roman" w:cs="Times New Roman"/>
        </w:rPr>
      </w:pPr>
      <w:r w:rsidRPr="00D37088">
        <w:rPr>
          <w:rFonts w:ascii="Times New Roman" w:hAnsi="Times New Roman" w:cs="Times New Roman"/>
        </w:rPr>
        <w:t xml:space="preserve">konečná autobusov MHD, linka č. 24, na ulici </w:t>
      </w:r>
      <w:proofErr w:type="spellStart"/>
      <w:r w:rsidRPr="00D37088">
        <w:rPr>
          <w:rFonts w:ascii="Times New Roman" w:hAnsi="Times New Roman" w:cs="Times New Roman"/>
        </w:rPr>
        <w:t>Magočovská</w:t>
      </w:r>
      <w:proofErr w:type="spellEnd"/>
      <w:r w:rsidRPr="00D37088">
        <w:rPr>
          <w:rFonts w:ascii="Times New Roman" w:hAnsi="Times New Roman" w:cs="Times New Roman"/>
        </w:rPr>
        <w:t xml:space="preserve">, v lokalite  mesta Žilina, mestská časť </w:t>
      </w:r>
      <w:proofErr w:type="spellStart"/>
      <w:r w:rsidRPr="00D37088">
        <w:rPr>
          <w:rFonts w:ascii="Times New Roman" w:hAnsi="Times New Roman" w:cs="Times New Roman"/>
          <w:b/>
          <w:bCs/>
        </w:rPr>
        <w:t>Trnové</w:t>
      </w:r>
      <w:proofErr w:type="spellEnd"/>
      <w:r w:rsidRPr="00D37088">
        <w:rPr>
          <w:rFonts w:ascii="Times New Roman" w:hAnsi="Times New Roman" w:cs="Times New Roman"/>
        </w:rPr>
        <w:t xml:space="preserve">, GPS súradnice - 49.183908, 18.798626, </w:t>
      </w:r>
    </w:p>
    <w:p w14:paraId="6C63F01A" w14:textId="6528E12E" w:rsidR="0054351A" w:rsidRPr="00D37088" w:rsidRDefault="0054351A" w:rsidP="001F6164">
      <w:pPr>
        <w:pStyle w:val="Odsekzoznamu"/>
        <w:widowControl/>
        <w:spacing w:before="120" w:after="120"/>
        <w:ind w:left="720"/>
        <w:rPr>
          <w:rFonts w:ascii="Times New Roman" w:hAnsi="Times New Roman" w:cs="Times New Roman"/>
        </w:rPr>
      </w:pPr>
      <w:r w:rsidRPr="00D37088">
        <w:rPr>
          <w:rFonts w:ascii="Times New Roman" w:hAnsi="Times New Roman" w:cs="Times New Roman"/>
        </w:rPr>
        <w:t>1 ks kabíny mobilnej toalety,</w:t>
      </w:r>
    </w:p>
    <w:p w14:paraId="256EF337" w14:textId="77777777" w:rsidR="001F6164" w:rsidRDefault="0054351A" w:rsidP="002614DF">
      <w:pPr>
        <w:pStyle w:val="Odsekzoznamu"/>
        <w:widowControl/>
        <w:numPr>
          <w:ilvl w:val="1"/>
          <w:numId w:val="46"/>
        </w:numPr>
        <w:spacing w:before="120" w:after="120"/>
        <w:rPr>
          <w:rFonts w:ascii="Times New Roman" w:hAnsi="Times New Roman" w:cs="Times New Roman"/>
        </w:rPr>
      </w:pPr>
      <w:r w:rsidRPr="00D37088">
        <w:rPr>
          <w:rFonts w:ascii="Times New Roman" w:hAnsi="Times New Roman" w:cs="Times New Roman"/>
        </w:rPr>
        <w:t xml:space="preserve">konečná autobusov MHD, linka č. 31, na Rybnom námestí v lokalite  mesta Žilina, v mestskej časti </w:t>
      </w:r>
      <w:r w:rsidRPr="00D37088">
        <w:rPr>
          <w:rFonts w:ascii="Times New Roman" w:hAnsi="Times New Roman" w:cs="Times New Roman"/>
          <w:b/>
          <w:bCs/>
        </w:rPr>
        <w:t>Mojšova Lúčka</w:t>
      </w:r>
      <w:r w:rsidRPr="00D37088">
        <w:rPr>
          <w:rFonts w:ascii="Times New Roman" w:hAnsi="Times New Roman" w:cs="Times New Roman"/>
        </w:rPr>
        <w:t xml:space="preserve">, GPS súradnice - 49.195069, 18.810925, </w:t>
      </w:r>
    </w:p>
    <w:p w14:paraId="1D4E84CC" w14:textId="5D411928" w:rsidR="00334C21" w:rsidRPr="00D37088" w:rsidRDefault="0054351A" w:rsidP="001F6164">
      <w:pPr>
        <w:pStyle w:val="Odsekzoznamu"/>
        <w:widowControl/>
        <w:spacing w:before="120" w:after="120"/>
        <w:ind w:left="720"/>
        <w:rPr>
          <w:rFonts w:ascii="Times New Roman" w:hAnsi="Times New Roman" w:cs="Times New Roman"/>
        </w:rPr>
      </w:pPr>
      <w:r w:rsidRPr="00D37088">
        <w:rPr>
          <w:rFonts w:ascii="Times New Roman" w:hAnsi="Times New Roman" w:cs="Times New Roman"/>
        </w:rPr>
        <w:t>1 ks kabíny mobilnej toalety,</w:t>
      </w:r>
    </w:p>
    <w:p w14:paraId="2D8152F0" w14:textId="77777777" w:rsidR="001F6164" w:rsidRPr="002333AB" w:rsidRDefault="00334C21" w:rsidP="002614DF">
      <w:pPr>
        <w:pStyle w:val="Odsekzoznamu"/>
        <w:widowControl/>
        <w:numPr>
          <w:ilvl w:val="1"/>
          <w:numId w:val="46"/>
        </w:numPr>
        <w:spacing w:before="120" w:after="120"/>
        <w:rPr>
          <w:rFonts w:ascii="Times New Roman" w:hAnsi="Times New Roman" w:cs="Times New Roman"/>
        </w:rPr>
      </w:pPr>
      <w:r w:rsidRPr="002333AB">
        <w:rPr>
          <w:rFonts w:ascii="Times New Roman" w:hAnsi="Times New Roman" w:cs="Times New Roman"/>
        </w:rPr>
        <w:t xml:space="preserve"> </w:t>
      </w:r>
      <w:r w:rsidR="0054351A" w:rsidRPr="002333AB">
        <w:rPr>
          <w:rFonts w:ascii="Times New Roman" w:hAnsi="Times New Roman" w:cs="Times New Roman"/>
        </w:rPr>
        <w:t xml:space="preserve">konečná autobusov MHD, linka č. 21, na ulici K cintorínu, v mestskej časti mesta Žilina, mestská časť </w:t>
      </w:r>
      <w:r w:rsidR="0054351A" w:rsidRPr="002333AB">
        <w:rPr>
          <w:rFonts w:ascii="Times New Roman" w:hAnsi="Times New Roman" w:cs="Times New Roman"/>
          <w:b/>
          <w:bCs/>
        </w:rPr>
        <w:t>Bánová,</w:t>
      </w:r>
      <w:r w:rsidR="0054351A" w:rsidRPr="002333AB">
        <w:rPr>
          <w:rFonts w:ascii="Times New Roman" w:hAnsi="Times New Roman" w:cs="Times New Roman"/>
        </w:rPr>
        <w:t xml:space="preserve"> GPS súradnice – 49.1919422, 18.7210427, </w:t>
      </w:r>
    </w:p>
    <w:p w14:paraId="2AA84A19" w14:textId="2C755D19" w:rsidR="0054351A" w:rsidRPr="002333AB" w:rsidRDefault="0054351A" w:rsidP="001F6164">
      <w:pPr>
        <w:pStyle w:val="Odsekzoznamu"/>
        <w:widowControl/>
        <w:spacing w:before="120" w:after="120"/>
        <w:ind w:left="720"/>
        <w:rPr>
          <w:rFonts w:ascii="Times New Roman" w:hAnsi="Times New Roman" w:cs="Times New Roman"/>
        </w:rPr>
      </w:pPr>
      <w:r w:rsidRPr="002333AB">
        <w:rPr>
          <w:rFonts w:ascii="Times New Roman" w:hAnsi="Times New Roman" w:cs="Times New Roman"/>
        </w:rPr>
        <w:t>1 ks kabíny mobilnej toalety.</w:t>
      </w:r>
    </w:p>
    <w:p w14:paraId="239BEBEF" w14:textId="15A73AC1" w:rsidR="00AD7BAE" w:rsidRPr="00D37088" w:rsidRDefault="0054351A" w:rsidP="002614DF">
      <w:pPr>
        <w:pStyle w:val="Odsekzoznamu"/>
        <w:widowControl/>
        <w:numPr>
          <w:ilvl w:val="0"/>
          <w:numId w:val="3"/>
        </w:numPr>
        <w:spacing w:before="120" w:after="120"/>
        <w:ind w:left="426" w:hanging="426"/>
        <w:contextualSpacing/>
        <w:jc w:val="both"/>
        <w:rPr>
          <w:rFonts w:ascii="Times New Roman" w:hAnsi="Times New Roman" w:cs="Times New Roman"/>
          <w:b/>
          <w:color w:val="auto"/>
        </w:rPr>
      </w:pPr>
      <w:r w:rsidRPr="00D37088">
        <w:rPr>
          <w:rFonts w:ascii="Times New Roman" w:hAnsi="Times New Roman" w:cs="Times New Roman"/>
          <w:bCs/>
          <w:color w:val="auto"/>
        </w:rPr>
        <w:t>Miesta</w:t>
      </w:r>
      <w:r w:rsidR="00AB3C9A" w:rsidRPr="00D37088">
        <w:rPr>
          <w:rFonts w:ascii="Times New Roman" w:hAnsi="Times New Roman" w:cs="Times New Roman"/>
          <w:bCs/>
          <w:color w:val="auto"/>
        </w:rPr>
        <w:t xml:space="preserve"> stanovísk</w:t>
      </w:r>
      <w:r w:rsidR="00114BD3" w:rsidRPr="00D37088">
        <w:rPr>
          <w:rFonts w:ascii="Times New Roman" w:hAnsi="Times New Roman" w:cs="Times New Roman"/>
          <w:bCs/>
          <w:color w:val="auto"/>
        </w:rPr>
        <w:t xml:space="preserve">, </w:t>
      </w:r>
      <w:r w:rsidRPr="00D37088">
        <w:rPr>
          <w:rFonts w:ascii="Times New Roman" w:hAnsi="Times New Roman" w:cs="Times New Roman"/>
          <w:bCs/>
          <w:color w:val="auto"/>
        </w:rPr>
        <w:t>počty</w:t>
      </w:r>
      <w:r w:rsidR="00B4185B" w:rsidRPr="00D37088">
        <w:rPr>
          <w:rFonts w:ascii="Times New Roman" w:hAnsi="Times New Roman" w:cs="Times New Roman"/>
          <w:bCs/>
          <w:color w:val="auto"/>
        </w:rPr>
        <w:t xml:space="preserve"> </w:t>
      </w:r>
      <w:r w:rsidR="00AB3C9A" w:rsidRPr="00D37088">
        <w:rPr>
          <w:rFonts w:ascii="Times New Roman" w:hAnsi="Times New Roman" w:cs="Times New Roman"/>
          <w:bCs/>
          <w:color w:val="auto"/>
        </w:rPr>
        <w:t xml:space="preserve">kabín mobilných toaliet </w:t>
      </w:r>
      <w:r w:rsidR="00114BD3" w:rsidRPr="00D37088">
        <w:rPr>
          <w:rFonts w:ascii="Times New Roman" w:hAnsi="Times New Roman" w:cs="Times New Roman"/>
          <w:bCs/>
          <w:color w:val="auto"/>
        </w:rPr>
        <w:t xml:space="preserve">a úkony hygienickej údržby k nim </w:t>
      </w:r>
      <w:r w:rsidR="00D05D39" w:rsidRPr="00D37088">
        <w:rPr>
          <w:rFonts w:ascii="Times New Roman" w:hAnsi="Times New Roman" w:cs="Times New Roman"/>
          <w:bCs/>
          <w:color w:val="auto"/>
        </w:rPr>
        <w:t xml:space="preserve">sú predpokladané a </w:t>
      </w:r>
      <w:r w:rsidR="00617F7B" w:rsidRPr="00D37088">
        <w:rPr>
          <w:rFonts w:ascii="Times New Roman" w:hAnsi="Times New Roman" w:cs="Times New Roman"/>
          <w:bCs/>
          <w:color w:val="auto"/>
        </w:rPr>
        <w:t>bud</w:t>
      </w:r>
      <w:r w:rsidR="00675835" w:rsidRPr="00D37088">
        <w:rPr>
          <w:rFonts w:ascii="Times New Roman" w:hAnsi="Times New Roman" w:cs="Times New Roman"/>
          <w:bCs/>
          <w:color w:val="auto"/>
        </w:rPr>
        <w:t>ú</w:t>
      </w:r>
      <w:r w:rsidR="00617F7B" w:rsidRPr="00D37088">
        <w:rPr>
          <w:rFonts w:ascii="Times New Roman" w:hAnsi="Times New Roman" w:cs="Times New Roman"/>
          <w:bCs/>
          <w:color w:val="auto"/>
        </w:rPr>
        <w:t xml:space="preserve"> presne </w:t>
      </w:r>
      <w:r w:rsidR="00FB2203" w:rsidRPr="00D37088">
        <w:rPr>
          <w:rFonts w:ascii="Times New Roman" w:hAnsi="Times New Roman" w:cs="Times New Roman"/>
          <w:bCs/>
          <w:color w:val="auto"/>
        </w:rPr>
        <w:t xml:space="preserve">špecifikované </w:t>
      </w:r>
      <w:r w:rsidR="002333AB">
        <w:rPr>
          <w:rFonts w:ascii="Times New Roman" w:hAnsi="Times New Roman" w:cs="Times New Roman"/>
          <w:bCs/>
          <w:color w:val="auto"/>
        </w:rPr>
        <w:t xml:space="preserve">v </w:t>
      </w:r>
      <w:r w:rsidR="00114BD3" w:rsidRPr="00D37088">
        <w:rPr>
          <w:rFonts w:ascii="Times New Roman" w:hAnsi="Times New Roman" w:cs="Times New Roman"/>
          <w:bCs/>
          <w:color w:val="auto"/>
        </w:rPr>
        <w:t>čiast</w:t>
      </w:r>
      <w:r w:rsidR="00E438A6" w:rsidRPr="00D37088">
        <w:rPr>
          <w:rFonts w:ascii="Times New Roman" w:hAnsi="Times New Roman" w:cs="Times New Roman"/>
          <w:bCs/>
          <w:color w:val="auto"/>
        </w:rPr>
        <w:t>k</w:t>
      </w:r>
      <w:r w:rsidR="00114BD3" w:rsidRPr="00D37088">
        <w:rPr>
          <w:rFonts w:ascii="Times New Roman" w:hAnsi="Times New Roman" w:cs="Times New Roman"/>
          <w:bCs/>
          <w:color w:val="auto"/>
        </w:rPr>
        <w:t>ových</w:t>
      </w:r>
      <w:r w:rsidR="00FB2203" w:rsidRPr="00D37088">
        <w:rPr>
          <w:rFonts w:ascii="Times New Roman" w:hAnsi="Times New Roman" w:cs="Times New Roman"/>
          <w:bCs/>
          <w:color w:val="auto"/>
        </w:rPr>
        <w:t xml:space="preserve"> elektronic</w:t>
      </w:r>
      <w:r w:rsidR="00B4185B" w:rsidRPr="00D37088">
        <w:rPr>
          <w:rFonts w:ascii="Times New Roman" w:hAnsi="Times New Roman" w:cs="Times New Roman"/>
          <w:bCs/>
          <w:color w:val="auto"/>
        </w:rPr>
        <w:t xml:space="preserve">kých objednávkach </w:t>
      </w:r>
      <w:r w:rsidR="00AB3C9A" w:rsidRPr="00D37088">
        <w:rPr>
          <w:rFonts w:ascii="Times New Roman" w:hAnsi="Times New Roman" w:cs="Times New Roman"/>
          <w:bCs/>
          <w:color w:val="auto"/>
        </w:rPr>
        <w:t>O</w:t>
      </w:r>
      <w:r w:rsidR="00B4185B" w:rsidRPr="00D37088">
        <w:rPr>
          <w:rFonts w:ascii="Times New Roman" w:hAnsi="Times New Roman" w:cs="Times New Roman"/>
          <w:bCs/>
          <w:color w:val="auto"/>
        </w:rPr>
        <w:t xml:space="preserve">bjednávateľa </w:t>
      </w:r>
      <w:r w:rsidR="007106AB" w:rsidRPr="00D37088">
        <w:rPr>
          <w:rFonts w:ascii="Times New Roman" w:hAnsi="Times New Roman" w:cs="Times New Roman"/>
          <w:bCs/>
          <w:color w:val="auto"/>
        </w:rPr>
        <w:t xml:space="preserve">počas </w:t>
      </w:r>
      <w:r w:rsidR="00FB2203" w:rsidRPr="00D37088">
        <w:rPr>
          <w:rFonts w:ascii="Times New Roman" w:hAnsi="Times New Roman" w:cs="Times New Roman"/>
          <w:bCs/>
          <w:color w:val="auto"/>
        </w:rPr>
        <w:t xml:space="preserve">platnosti </w:t>
      </w:r>
      <w:r w:rsidR="002614DF" w:rsidRPr="00D37088">
        <w:rPr>
          <w:rFonts w:ascii="Times New Roman" w:hAnsi="Times New Roman" w:cs="Times New Roman"/>
          <w:bCs/>
          <w:color w:val="auto"/>
        </w:rPr>
        <w:t>tejto RD</w:t>
      </w:r>
      <w:r w:rsidR="00FB2203" w:rsidRPr="00D37088">
        <w:rPr>
          <w:rFonts w:ascii="Times New Roman" w:hAnsi="Times New Roman" w:cs="Times New Roman"/>
          <w:bCs/>
          <w:color w:val="auto"/>
        </w:rPr>
        <w:t>.</w:t>
      </w:r>
    </w:p>
    <w:p w14:paraId="6295B1DA" w14:textId="77777777" w:rsidR="00DD3C11" w:rsidRPr="00D37088" w:rsidRDefault="00DD3C11" w:rsidP="002614DF">
      <w:pPr>
        <w:pStyle w:val="Odsekzoznamu"/>
        <w:widowControl/>
        <w:spacing w:before="120" w:after="120"/>
        <w:ind w:left="426"/>
        <w:contextualSpacing/>
        <w:jc w:val="both"/>
        <w:rPr>
          <w:rFonts w:ascii="Times New Roman" w:hAnsi="Times New Roman" w:cs="Times New Roman"/>
          <w:b/>
          <w:color w:val="auto"/>
        </w:rPr>
      </w:pPr>
    </w:p>
    <w:p w14:paraId="59502DA3" w14:textId="348B523C" w:rsidR="00227E35" w:rsidRPr="00D37088" w:rsidRDefault="00216AF2" w:rsidP="002614DF">
      <w:pPr>
        <w:pStyle w:val="Odsekzoznamu"/>
        <w:widowControl/>
        <w:numPr>
          <w:ilvl w:val="0"/>
          <w:numId w:val="3"/>
        </w:numPr>
        <w:spacing w:before="120" w:after="120"/>
        <w:ind w:left="426" w:hanging="426"/>
        <w:contextualSpacing/>
        <w:jc w:val="both"/>
        <w:rPr>
          <w:rFonts w:ascii="Times New Roman" w:hAnsi="Times New Roman" w:cs="Times New Roman"/>
        </w:rPr>
      </w:pPr>
      <w:r w:rsidRPr="00D37088">
        <w:rPr>
          <w:rFonts w:ascii="Times New Roman" w:hAnsi="Times New Roman" w:cs="Times New Roman"/>
        </w:rPr>
        <w:t>Dopravu na stanovisko, určené Objednávateľom</w:t>
      </w:r>
      <w:r w:rsidR="00ED5C73" w:rsidRPr="00D37088">
        <w:rPr>
          <w:rFonts w:ascii="Times New Roman" w:hAnsi="Times New Roman" w:cs="Times New Roman"/>
        </w:rPr>
        <w:t xml:space="preserve">, </w:t>
      </w:r>
      <w:r w:rsidR="00B44F7A" w:rsidRPr="00D37088">
        <w:rPr>
          <w:rFonts w:ascii="Times New Roman" w:hAnsi="Times New Roman" w:cs="Times New Roman"/>
        </w:rPr>
        <w:t xml:space="preserve"> a umiestnenie kabín mobilných toaliet,</w:t>
      </w:r>
      <w:r w:rsidRPr="00D37088">
        <w:rPr>
          <w:rFonts w:ascii="Times New Roman" w:hAnsi="Times New Roman" w:cs="Times New Roman"/>
        </w:rPr>
        <w:t xml:space="preserve"> zabezpečuje Poskytovateľ</w:t>
      </w:r>
      <w:r w:rsidR="00DD3C11" w:rsidRPr="00D37088">
        <w:rPr>
          <w:rFonts w:ascii="Times New Roman" w:hAnsi="Times New Roman" w:cs="Times New Roman"/>
        </w:rPr>
        <w:t xml:space="preserve"> bezodplatne.</w:t>
      </w:r>
      <w:r w:rsidR="00DD3C11" w:rsidRPr="00D37088" w:rsidDel="00DD3C11">
        <w:rPr>
          <w:rFonts w:ascii="Times New Roman" w:hAnsi="Times New Roman" w:cs="Times New Roman"/>
        </w:rPr>
        <w:t xml:space="preserve"> </w:t>
      </w:r>
    </w:p>
    <w:p w14:paraId="3B9ADA9E" w14:textId="77777777" w:rsidR="00DD3C11" w:rsidRPr="00D37088" w:rsidRDefault="00DD3C11" w:rsidP="002614DF">
      <w:pPr>
        <w:pStyle w:val="Odsekzoznamu"/>
        <w:widowControl/>
        <w:spacing w:before="120" w:after="120"/>
        <w:ind w:left="426"/>
        <w:contextualSpacing/>
        <w:jc w:val="both"/>
        <w:rPr>
          <w:rFonts w:ascii="Times New Roman" w:hAnsi="Times New Roman" w:cs="Times New Roman"/>
        </w:rPr>
      </w:pPr>
    </w:p>
    <w:p w14:paraId="73F3B8A1" w14:textId="41D77CB8" w:rsidR="00227E35" w:rsidRPr="00D37088" w:rsidRDefault="00227E35" w:rsidP="002614DF">
      <w:pPr>
        <w:widowControl/>
        <w:numPr>
          <w:ilvl w:val="0"/>
          <w:numId w:val="3"/>
        </w:numPr>
        <w:overflowPunct w:val="0"/>
        <w:autoSpaceDE w:val="0"/>
        <w:autoSpaceDN w:val="0"/>
        <w:adjustRightInd w:val="0"/>
        <w:spacing w:before="120" w:after="120"/>
        <w:ind w:left="426" w:hanging="426"/>
        <w:jc w:val="both"/>
        <w:textAlignment w:val="baseline"/>
        <w:rPr>
          <w:rFonts w:ascii="Times New Roman" w:hAnsi="Times New Roman" w:cs="Times New Roman"/>
          <w:bCs/>
          <w:color w:val="auto"/>
        </w:rPr>
      </w:pPr>
      <w:r w:rsidRPr="00D37088">
        <w:rPr>
          <w:rFonts w:ascii="Times New Roman" w:hAnsi="Times New Roman" w:cs="Times New Roman"/>
          <w:color w:val="auto"/>
        </w:rPr>
        <w:t xml:space="preserve">Poskytovateľ umiestni kabíny mobilných toaliet  na určené stanoviská podľa článku </w:t>
      </w:r>
      <w:r w:rsidR="001F6164">
        <w:rPr>
          <w:rFonts w:ascii="Times New Roman" w:hAnsi="Times New Roman" w:cs="Times New Roman"/>
          <w:color w:val="auto"/>
        </w:rPr>
        <w:t>3</w:t>
      </w:r>
      <w:r w:rsidRPr="00D37088">
        <w:rPr>
          <w:rFonts w:ascii="Times New Roman" w:hAnsi="Times New Roman" w:cs="Times New Roman"/>
          <w:color w:val="auto"/>
        </w:rPr>
        <w:t xml:space="preserve">. tejto RD  </w:t>
      </w:r>
      <w:r w:rsidR="002333AB">
        <w:rPr>
          <w:rFonts w:ascii="Times New Roman" w:hAnsi="Times New Roman" w:cs="Times New Roman"/>
          <w:color w:val="auto"/>
        </w:rPr>
        <w:t xml:space="preserve">a </w:t>
      </w:r>
      <w:r w:rsidRPr="00D37088">
        <w:rPr>
          <w:rFonts w:ascii="Times New Roman" w:hAnsi="Times New Roman" w:cs="Times New Roman"/>
          <w:color w:val="auto"/>
        </w:rPr>
        <w:t xml:space="preserve">odo dňa </w:t>
      </w:r>
      <w:r w:rsidRPr="00D37088">
        <w:rPr>
          <w:rFonts w:ascii="Times New Roman" w:hAnsi="Times New Roman" w:cs="Times New Roman"/>
          <w:color w:val="auto"/>
          <w:highlight w:val="yellow"/>
        </w:rPr>
        <w:t>22.3.2021</w:t>
      </w:r>
      <w:r w:rsidRPr="00D37088">
        <w:rPr>
          <w:rFonts w:ascii="Times New Roman" w:hAnsi="Times New Roman" w:cs="Times New Roman"/>
          <w:color w:val="auto"/>
        </w:rPr>
        <w:t xml:space="preserve"> </w:t>
      </w:r>
      <w:r w:rsidR="002333AB">
        <w:rPr>
          <w:rFonts w:ascii="Times New Roman" w:hAnsi="Times New Roman" w:cs="Times New Roman"/>
          <w:color w:val="auto"/>
        </w:rPr>
        <w:t xml:space="preserve">budú </w:t>
      </w:r>
      <w:r w:rsidRPr="00D37088">
        <w:rPr>
          <w:rFonts w:ascii="Times New Roman" w:hAnsi="Times New Roman" w:cs="Times New Roman"/>
          <w:color w:val="auto"/>
        </w:rPr>
        <w:t xml:space="preserve"> pripravené na používanie.</w:t>
      </w:r>
    </w:p>
    <w:p w14:paraId="2FB6FA01" w14:textId="77777777" w:rsidR="00AD7BAE" w:rsidRPr="00D37088" w:rsidRDefault="00AD7BAE" w:rsidP="002614DF">
      <w:pPr>
        <w:pStyle w:val="Odsekzoznamu"/>
        <w:widowControl/>
        <w:spacing w:before="120" w:after="120"/>
        <w:ind w:left="426"/>
        <w:contextualSpacing/>
        <w:jc w:val="both"/>
        <w:rPr>
          <w:rFonts w:ascii="Times New Roman" w:hAnsi="Times New Roman" w:cs="Times New Roman"/>
          <w:bCs/>
        </w:rPr>
      </w:pPr>
    </w:p>
    <w:p w14:paraId="19A1CB76" w14:textId="2BD102F2" w:rsidR="00AD7BAE" w:rsidRPr="00D37088" w:rsidRDefault="00FB2203" w:rsidP="002614DF">
      <w:pPr>
        <w:pStyle w:val="Odsekzoznamu"/>
        <w:widowControl/>
        <w:spacing w:before="120" w:after="120"/>
        <w:ind w:left="426"/>
        <w:contextualSpacing/>
        <w:jc w:val="center"/>
        <w:rPr>
          <w:rFonts w:ascii="Times New Roman" w:hAnsi="Times New Roman" w:cs="Times New Roman"/>
          <w:b/>
        </w:rPr>
      </w:pPr>
      <w:r w:rsidRPr="00D37088">
        <w:rPr>
          <w:rFonts w:ascii="Times New Roman" w:hAnsi="Times New Roman" w:cs="Times New Roman"/>
          <w:b/>
        </w:rPr>
        <w:t xml:space="preserve">Článok </w:t>
      </w:r>
      <w:r w:rsidR="00A53ACD">
        <w:rPr>
          <w:rFonts w:ascii="Times New Roman" w:hAnsi="Times New Roman" w:cs="Times New Roman"/>
          <w:b/>
        </w:rPr>
        <w:t>4</w:t>
      </w:r>
    </w:p>
    <w:p w14:paraId="6F073233" w14:textId="77777777" w:rsidR="00AD7BAE" w:rsidRPr="00D37088" w:rsidRDefault="00FB2203" w:rsidP="002614DF">
      <w:pPr>
        <w:spacing w:before="120" w:after="120"/>
        <w:jc w:val="center"/>
        <w:rPr>
          <w:rFonts w:ascii="Times New Roman" w:hAnsi="Times New Roman" w:cs="Times New Roman"/>
          <w:b/>
          <w:color w:val="FF0000"/>
        </w:rPr>
      </w:pPr>
      <w:r w:rsidRPr="00D37088">
        <w:rPr>
          <w:rFonts w:ascii="Times New Roman" w:hAnsi="Times New Roman" w:cs="Times New Roman"/>
          <w:b/>
        </w:rPr>
        <w:t>Objednávanie a preberanie služieb</w:t>
      </w:r>
    </w:p>
    <w:p w14:paraId="67601325" w14:textId="404B7A8B" w:rsidR="00627D15" w:rsidRPr="00D37088" w:rsidRDefault="005E3FE5" w:rsidP="002614DF">
      <w:pPr>
        <w:pStyle w:val="Odsekzoznamu"/>
        <w:widowControl/>
        <w:numPr>
          <w:ilvl w:val="0"/>
          <w:numId w:val="4"/>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color w:val="auto"/>
        </w:rPr>
        <w:t>O</w:t>
      </w:r>
      <w:r w:rsidR="00E24A7E" w:rsidRPr="00D37088">
        <w:rPr>
          <w:rFonts w:ascii="Times New Roman" w:hAnsi="Times New Roman" w:cs="Times New Roman"/>
          <w:color w:val="auto"/>
        </w:rPr>
        <w:t>bjednávateľ, ako o</w:t>
      </w:r>
      <w:r w:rsidRPr="00D37088">
        <w:rPr>
          <w:rFonts w:ascii="Times New Roman" w:hAnsi="Times New Roman" w:cs="Times New Roman"/>
          <w:color w:val="auto"/>
        </w:rPr>
        <w:t>bstarávateľ</w:t>
      </w:r>
      <w:r w:rsidR="00ED5C73" w:rsidRPr="00D37088">
        <w:rPr>
          <w:rFonts w:ascii="Times New Roman" w:hAnsi="Times New Roman" w:cs="Times New Roman"/>
          <w:color w:val="auto"/>
        </w:rPr>
        <w:t>,</w:t>
      </w:r>
      <w:r w:rsidRPr="00D37088">
        <w:rPr>
          <w:rFonts w:ascii="Times New Roman" w:hAnsi="Times New Roman" w:cs="Times New Roman"/>
          <w:color w:val="auto"/>
        </w:rPr>
        <w:t xml:space="preserve"> odporúča</w:t>
      </w:r>
      <w:r w:rsidR="00E24A7E" w:rsidRPr="00D37088">
        <w:rPr>
          <w:rFonts w:ascii="Times New Roman" w:hAnsi="Times New Roman" w:cs="Times New Roman"/>
          <w:color w:val="auto"/>
        </w:rPr>
        <w:t>l</w:t>
      </w:r>
      <w:r w:rsidRPr="00D37088">
        <w:rPr>
          <w:rFonts w:ascii="Times New Roman" w:hAnsi="Times New Roman" w:cs="Times New Roman"/>
          <w:color w:val="auto"/>
        </w:rPr>
        <w:t xml:space="preserve"> Poskytovateľovi vykonať obhliadku </w:t>
      </w:r>
      <w:r w:rsidR="00805613" w:rsidRPr="00D37088">
        <w:rPr>
          <w:rFonts w:ascii="Times New Roman" w:hAnsi="Times New Roman" w:cs="Times New Roman"/>
          <w:color w:val="auto"/>
        </w:rPr>
        <w:t>stanovísk</w:t>
      </w:r>
      <w:r w:rsidRPr="00D37088">
        <w:rPr>
          <w:rFonts w:ascii="Times New Roman" w:hAnsi="Times New Roman" w:cs="Times New Roman"/>
          <w:color w:val="auto"/>
        </w:rPr>
        <w:t>, na základe ktorej sa Poskytovateľ</w:t>
      </w:r>
      <w:r w:rsidR="00952671" w:rsidRPr="00D37088">
        <w:rPr>
          <w:rFonts w:ascii="Times New Roman" w:hAnsi="Times New Roman" w:cs="Times New Roman"/>
          <w:color w:val="auto"/>
        </w:rPr>
        <w:t xml:space="preserve"> </w:t>
      </w:r>
      <w:r w:rsidR="00FB2203" w:rsidRPr="00D37088">
        <w:rPr>
          <w:rFonts w:ascii="Times New Roman" w:hAnsi="Times New Roman" w:cs="Times New Roman"/>
          <w:bCs/>
          <w:color w:val="auto"/>
        </w:rPr>
        <w:t>dôkladne oboznámi</w:t>
      </w:r>
      <w:r w:rsidR="00E24A7E" w:rsidRPr="00D37088">
        <w:rPr>
          <w:rFonts w:ascii="Times New Roman" w:hAnsi="Times New Roman" w:cs="Times New Roman"/>
          <w:bCs/>
          <w:color w:val="auto"/>
        </w:rPr>
        <w:t>l</w:t>
      </w:r>
      <w:r w:rsidR="00FB2203" w:rsidRPr="00D37088">
        <w:rPr>
          <w:rFonts w:ascii="Times New Roman" w:hAnsi="Times New Roman" w:cs="Times New Roman"/>
          <w:bCs/>
          <w:color w:val="auto"/>
        </w:rPr>
        <w:t xml:space="preserve"> </w:t>
      </w:r>
      <w:r w:rsidR="007106AB" w:rsidRPr="00D37088">
        <w:rPr>
          <w:rFonts w:ascii="Times New Roman" w:hAnsi="Times New Roman" w:cs="Times New Roman"/>
          <w:bCs/>
          <w:color w:val="auto"/>
        </w:rPr>
        <w:t>s</w:t>
      </w:r>
      <w:r w:rsidR="00805613" w:rsidRPr="00D37088">
        <w:rPr>
          <w:rFonts w:ascii="Times New Roman" w:hAnsi="Times New Roman" w:cs="Times New Roman"/>
          <w:bCs/>
          <w:color w:val="auto"/>
        </w:rPr>
        <w:t xml:space="preserve"> prostredím umiestnenia </w:t>
      </w:r>
      <w:r w:rsidR="000932CA" w:rsidRPr="00D37088">
        <w:rPr>
          <w:rFonts w:ascii="Times New Roman" w:hAnsi="Times New Roman" w:cs="Times New Roman"/>
          <w:bCs/>
          <w:color w:val="auto"/>
        </w:rPr>
        <w:t xml:space="preserve">kabín </w:t>
      </w:r>
      <w:r w:rsidR="00805613" w:rsidRPr="00D37088">
        <w:rPr>
          <w:rFonts w:ascii="Times New Roman" w:hAnsi="Times New Roman" w:cs="Times New Roman"/>
          <w:bCs/>
          <w:color w:val="auto"/>
        </w:rPr>
        <w:t>mobilných toaliet a</w:t>
      </w:r>
      <w:r w:rsidR="00E24A7E" w:rsidRPr="00D37088">
        <w:rPr>
          <w:rFonts w:ascii="Times New Roman" w:hAnsi="Times New Roman" w:cs="Times New Roman"/>
          <w:bCs/>
          <w:color w:val="auto"/>
        </w:rPr>
        <w:t xml:space="preserve"> podmienkami na </w:t>
      </w:r>
      <w:r w:rsidR="00FB2203" w:rsidRPr="00D37088">
        <w:rPr>
          <w:rFonts w:ascii="Times New Roman" w:hAnsi="Times New Roman" w:cs="Times New Roman"/>
          <w:bCs/>
          <w:color w:val="auto"/>
        </w:rPr>
        <w:t>poskytovan</w:t>
      </w:r>
      <w:r w:rsidR="00E24A7E" w:rsidRPr="00D37088">
        <w:rPr>
          <w:rFonts w:ascii="Times New Roman" w:hAnsi="Times New Roman" w:cs="Times New Roman"/>
          <w:bCs/>
          <w:color w:val="auto"/>
        </w:rPr>
        <w:t>ie</w:t>
      </w:r>
      <w:r w:rsidR="00487705" w:rsidRPr="00D37088">
        <w:rPr>
          <w:rFonts w:ascii="Times New Roman" w:hAnsi="Times New Roman" w:cs="Times New Roman"/>
          <w:bCs/>
          <w:color w:val="auto"/>
        </w:rPr>
        <w:t xml:space="preserve"> </w:t>
      </w:r>
      <w:r w:rsidR="000932CA" w:rsidRPr="00D37088">
        <w:rPr>
          <w:rFonts w:ascii="Times New Roman" w:hAnsi="Times New Roman" w:cs="Times New Roman"/>
          <w:bCs/>
          <w:color w:val="auto"/>
        </w:rPr>
        <w:t xml:space="preserve">súboru </w:t>
      </w:r>
      <w:r w:rsidR="00487705" w:rsidRPr="00D37088">
        <w:rPr>
          <w:rFonts w:ascii="Times New Roman" w:hAnsi="Times New Roman" w:cs="Times New Roman"/>
          <w:bCs/>
          <w:color w:val="auto"/>
        </w:rPr>
        <w:t>súvisiacich služieb</w:t>
      </w:r>
      <w:r w:rsidR="006266D2" w:rsidRPr="00D37088">
        <w:rPr>
          <w:rFonts w:ascii="Times New Roman" w:hAnsi="Times New Roman" w:cs="Times New Roman"/>
          <w:bCs/>
          <w:color w:val="auto"/>
        </w:rPr>
        <w:t xml:space="preserve"> a úkonov hygienickej údržby kabíny. </w:t>
      </w:r>
      <w:r w:rsidR="00E24A7E" w:rsidRPr="00D37088">
        <w:rPr>
          <w:rFonts w:ascii="Times New Roman" w:hAnsi="Times New Roman" w:cs="Times New Roman"/>
          <w:bCs/>
          <w:color w:val="auto"/>
        </w:rPr>
        <w:t xml:space="preserve"> Na základe obhliadky Poskytovateľ vypracoval dokument </w:t>
      </w:r>
      <w:r w:rsidR="00E24A7E" w:rsidRPr="00D37088">
        <w:rPr>
          <w:rFonts w:ascii="Times New Roman" w:hAnsi="Times New Roman" w:cs="Times New Roman"/>
          <w:bCs/>
          <w:i/>
          <w:iCs/>
          <w:color w:val="auto"/>
        </w:rPr>
        <w:t>„Časový harmonogram“</w:t>
      </w:r>
      <w:r w:rsidR="00E24A7E" w:rsidRPr="00D37088">
        <w:rPr>
          <w:rFonts w:ascii="Times New Roman" w:hAnsi="Times New Roman" w:cs="Times New Roman"/>
          <w:bCs/>
          <w:color w:val="auto"/>
        </w:rPr>
        <w:t xml:space="preserve"> (ČH)</w:t>
      </w:r>
      <w:r w:rsidR="006266D2" w:rsidRPr="00D37088">
        <w:rPr>
          <w:rFonts w:ascii="Times New Roman" w:hAnsi="Times New Roman" w:cs="Times New Roman"/>
          <w:bCs/>
          <w:color w:val="auto"/>
        </w:rPr>
        <w:t xml:space="preserve"> podľa </w:t>
      </w:r>
      <w:r w:rsidR="006266D2" w:rsidRPr="00D37088">
        <w:rPr>
          <w:rFonts w:ascii="Times New Roman" w:eastAsia="Times New Roman" w:hAnsi="Times New Roman" w:cs="Times New Roman"/>
          <w:bCs/>
        </w:rPr>
        <w:t>Popisu služby na úkon hygienickej údržby</w:t>
      </w:r>
      <w:r w:rsidR="005604A1" w:rsidRPr="00D37088">
        <w:rPr>
          <w:rFonts w:ascii="Times New Roman" w:eastAsia="Times New Roman" w:hAnsi="Times New Roman" w:cs="Times New Roman"/>
          <w:bCs/>
        </w:rPr>
        <w:t xml:space="preserve"> </w:t>
      </w:r>
      <w:r w:rsidR="006266D2" w:rsidRPr="00D37088">
        <w:rPr>
          <w:rFonts w:ascii="Times New Roman" w:eastAsia="Times New Roman" w:hAnsi="Times New Roman" w:cs="Times New Roman"/>
          <w:bCs/>
        </w:rPr>
        <w:t>k  poskytnutej mobilnej toalete</w:t>
      </w:r>
      <w:r w:rsidR="00C833C8" w:rsidRPr="00D37088">
        <w:rPr>
          <w:rFonts w:ascii="Times New Roman" w:eastAsia="Times New Roman" w:hAnsi="Times New Roman" w:cs="Times New Roman"/>
          <w:bCs/>
        </w:rPr>
        <w:t xml:space="preserve"> </w:t>
      </w:r>
      <w:r w:rsidR="005604A1" w:rsidRPr="00D37088">
        <w:rPr>
          <w:rFonts w:ascii="Times New Roman" w:hAnsi="Times New Roman" w:cs="Times New Roman"/>
          <w:bCs/>
          <w:color w:val="auto"/>
        </w:rPr>
        <w:t xml:space="preserve">  </w:t>
      </w:r>
      <w:r w:rsidR="00E438A6" w:rsidRPr="00D37088">
        <w:rPr>
          <w:rFonts w:ascii="Times New Roman" w:hAnsi="Times New Roman" w:cs="Times New Roman"/>
          <w:bCs/>
          <w:color w:val="auto"/>
        </w:rPr>
        <w:t>(</w:t>
      </w:r>
      <w:r w:rsidR="002614DF" w:rsidRPr="00D37088">
        <w:rPr>
          <w:rFonts w:ascii="Times New Roman" w:hAnsi="Times New Roman" w:cs="Times New Roman"/>
          <w:bCs/>
          <w:color w:val="auto"/>
        </w:rPr>
        <w:t>Tabuľka</w:t>
      </w:r>
      <w:r w:rsidR="00E438A6" w:rsidRPr="00D37088">
        <w:rPr>
          <w:rFonts w:ascii="Times New Roman" w:hAnsi="Times New Roman" w:cs="Times New Roman"/>
          <w:bCs/>
          <w:color w:val="auto"/>
        </w:rPr>
        <w:t xml:space="preserve"> č.</w:t>
      </w:r>
      <w:r w:rsidR="002614DF" w:rsidRPr="00D37088">
        <w:rPr>
          <w:rFonts w:ascii="Times New Roman" w:hAnsi="Times New Roman" w:cs="Times New Roman"/>
          <w:bCs/>
          <w:color w:val="auto"/>
        </w:rPr>
        <w:t>1</w:t>
      </w:r>
      <w:r w:rsidR="00E438A6" w:rsidRPr="00D37088">
        <w:rPr>
          <w:rFonts w:ascii="Times New Roman" w:hAnsi="Times New Roman" w:cs="Times New Roman"/>
          <w:bCs/>
          <w:color w:val="auto"/>
        </w:rPr>
        <w:t xml:space="preserve">) </w:t>
      </w:r>
      <w:r w:rsidR="005604A1" w:rsidRPr="00D37088">
        <w:rPr>
          <w:rFonts w:ascii="Times New Roman" w:hAnsi="Times New Roman" w:cs="Times New Roman"/>
          <w:bCs/>
          <w:color w:val="auto"/>
        </w:rPr>
        <w:t>v štruktúre:</w:t>
      </w:r>
    </w:p>
    <w:p w14:paraId="0C3D992F" w14:textId="322A5E44" w:rsidR="0019652B" w:rsidRPr="00D37088" w:rsidRDefault="0019652B" w:rsidP="002614DF">
      <w:pPr>
        <w:widowControl/>
        <w:spacing w:before="120" w:after="120"/>
        <w:contextualSpacing/>
        <w:jc w:val="both"/>
        <w:rPr>
          <w:rFonts w:ascii="Times New Roman" w:hAnsi="Times New Roman" w:cs="Times New Roman"/>
          <w:bCs/>
          <w:color w:val="auto"/>
          <w:u w:val="single"/>
        </w:rPr>
      </w:pPr>
    </w:p>
    <w:p w14:paraId="5C9902F5" w14:textId="77777777" w:rsidR="009B6088" w:rsidRPr="00D37088" w:rsidRDefault="0019652B" w:rsidP="002614DF">
      <w:pPr>
        <w:widowControl/>
        <w:numPr>
          <w:ilvl w:val="0"/>
          <w:numId w:val="29"/>
        </w:numPr>
        <w:overflowPunct w:val="0"/>
        <w:autoSpaceDE w:val="0"/>
        <w:autoSpaceDN w:val="0"/>
        <w:spacing w:before="120" w:after="120"/>
        <w:ind w:hanging="29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pre štyri (4) kabíny mobilnej toalety</w:t>
      </w:r>
      <w:r w:rsidR="009B6088" w:rsidRPr="00D37088">
        <w:rPr>
          <w:rFonts w:ascii="Times New Roman" w:eastAsia="Calibri" w:hAnsi="Times New Roman" w:cs="Times New Roman"/>
          <w:lang w:eastAsia="en-US"/>
        </w:rPr>
        <w:t xml:space="preserve"> na stanoviskách:</w:t>
      </w:r>
    </w:p>
    <w:p w14:paraId="460A99A6" w14:textId="77777777" w:rsidR="009B6088" w:rsidRPr="00D37088" w:rsidRDefault="009B6088" w:rsidP="002614DF">
      <w:pPr>
        <w:widowControl/>
        <w:overflowPunct w:val="0"/>
        <w:autoSpaceDE w:val="0"/>
        <w:autoSpaceDN w:val="0"/>
        <w:spacing w:before="120" w:after="120"/>
        <w:ind w:left="709"/>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w:t>
      </w:r>
      <w:r w:rsidR="0019652B" w:rsidRPr="00D37088">
        <w:rPr>
          <w:rFonts w:ascii="Times New Roman" w:eastAsia="Calibri" w:hAnsi="Times New Roman" w:cs="Times New Roman"/>
          <w:lang w:eastAsia="en-US"/>
        </w:rPr>
        <w:t> na ulici Hlavná (Žilina – Bytčica</w:t>
      </w:r>
    </w:p>
    <w:p w14:paraId="7F8855FF" w14:textId="6A1EF9ED" w:rsidR="009B6088" w:rsidRPr="00D37088" w:rsidRDefault="009B6088" w:rsidP="002614DF">
      <w:pPr>
        <w:widowControl/>
        <w:overflowPunct w:val="0"/>
        <w:autoSpaceDE w:val="0"/>
        <w:autoSpaceDN w:val="0"/>
        <w:spacing w:before="120" w:after="120"/>
        <w:ind w:left="709"/>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 </w:t>
      </w:r>
      <w:r w:rsidR="0019652B" w:rsidRPr="00D37088">
        <w:rPr>
          <w:rFonts w:ascii="Times New Roman" w:eastAsia="Calibri" w:hAnsi="Times New Roman" w:cs="Times New Roman"/>
          <w:lang w:eastAsia="en-US"/>
        </w:rPr>
        <w:t xml:space="preserve">na ulici </w:t>
      </w:r>
      <w:proofErr w:type="spellStart"/>
      <w:r w:rsidR="0019652B" w:rsidRPr="00D37088">
        <w:rPr>
          <w:rFonts w:ascii="Times New Roman" w:eastAsia="Calibri" w:hAnsi="Times New Roman" w:cs="Times New Roman"/>
          <w:lang w:eastAsia="en-US"/>
        </w:rPr>
        <w:t>Magočovská</w:t>
      </w:r>
      <w:proofErr w:type="spellEnd"/>
      <w:r w:rsidR="0019652B" w:rsidRPr="00D37088">
        <w:rPr>
          <w:rFonts w:ascii="Times New Roman" w:eastAsia="Calibri" w:hAnsi="Times New Roman" w:cs="Times New Roman"/>
          <w:lang w:eastAsia="en-US"/>
        </w:rPr>
        <w:t xml:space="preserve"> (Žilina – </w:t>
      </w:r>
      <w:proofErr w:type="spellStart"/>
      <w:r w:rsidR="0019652B" w:rsidRPr="00D37088">
        <w:rPr>
          <w:rFonts w:ascii="Times New Roman" w:eastAsia="Calibri" w:hAnsi="Times New Roman" w:cs="Times New Roman"/>
          <w:lang w:eastAsia="en-US"/>
        </w:rPr>
        <w:t>Trnové</w:t>
      </w:r>
      <w:proofErr w:type="spellEnd"/>
      <w:r w:rsidR="0019652B" w:rsidRPr="00D37088">
        <w:rPr>
          <w:rFonts w:ascii="Times New Roman" w:eastAsia="Calibri" w:hAnsi="Times New Roman" w:cs="Times New Roman"/>
          <w:lang w:eastAsia="en-US"/>
        </w:rPr>
        <w:t>)</w:t>
      </w:r>
    </w:p>
    <w:p w14:paraId="0B851309" w14:textId="4166EF56" w:rsidR="009B6088" w:rsidRPr="00D37088" w:rsidRDefault="009B6088" w:rsidP="002614DF">
      <w:pPr>
        <w:widowControl/>
        <w:overflowPunct w:val="0"/>
        <w:autoSpaceDE w:val="0"/>
        <w:autoSpaceDN w:val="0"/>
        <w:spacing w:before="120" w:after="120"/>
        <w:ind w:left="709"/>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 </w:t>
      </w:r>
      <w:r w:rsidR="0019652B" w:rsidRPr="00D37088">
        <w:rPr>
          <w:rFonts w:ascii="Times New Roman" w:eastAsia="Calibri" w:hAnsi="Times New Roman" w:cs="Times New Roman"/>
          <w:lang w:eastAsia="en-US"/>
        </w:rPr>
        <w:t>na Rybnom námestí (Žilina – Mojšova Lúčka)</w:t>
      </w:r>
    </w:p>
    <w:p w14:paraId="46618EFB" w14:textId="77777777" w:rsidR="002C72C7" w:rsidRPr="00D37088" w:rsidRDefault="009B6088" w:rsidP="002614DF">
      <w:pPr>
        <w:widowControl/>
        <w:overflowPunct w:val="0"/>
        <w:autoSpaceDE w:val="0"/>
        <w:autoSpaceDN w:val="0"/>
        <w:spacing w:before="120" w:after="120"/>
        <w:ind w:left="709"/>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 </w:t>
      </w:r>
      <w:r w:rsidR="0019652B" w:rsidRPr="00D37088">
        <w:rPr>
          <w:rFonts w:ascii="Times New Roman" w:eastAsia="Calibri" w:hAnsi="Times New Roman" w:cs="Times New Roman"/>
          <w:lang w:eastAsia="en-US"/>
        </w:rPr>
        <w:t xml:space="preserve">na ulici K cintorínu (Žilina – Bánová) </w:t>
      </w:r>
    </w:p>
    <w:p w14:paraId="6C11A543" w14:textId="2D6C77BE" w:rsidR="0019652B" w:rsidRPr="00D37088" w:rsidRDefault="002C72C7" w:rsidP="002614DF">
      <w:pPr>
        <w:widowControl/>
        <w:overflowPunct w:val="0"/>
        <w:autoSpaceDE w:val="0"/>
        <w:autoSpaceDN w:val="0"/>
        <w:spacing w:before="120" w:after="120"/>
        <w:ind w:left="720" w:hanging="29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budú poskytované  </w:t>
      </w:r>
      <w:r w:rsidR="0019652B" w:rsidRPr="00D37088">
        <w:rPr>
          <w:rFonts w:ascii="Times New Roman" w:eastAsia="Calibri" w:hAnsi="Times New Roman" w:cs="Times New Roman"/>
          <w:lang w:eastAsia="en-US"/>
        </w:rPr>
        <w:t> </w:t>
      </w:r>
      <w:r w:rsidRPr="00D37088">
        <w:rPr>
          <w:rFonts w:ascii="Times New Roman" w:eastAsia="Calibri" w:hAnsi="Times New Roman" w:cs="Times New Roman"/>
          <w:lang w:eastAsia="en-US"/>
        </w:rPr>
        <w:t xml:space="preserve">úkony hygienickej údržby podľa Typu 1:  </w:t>
      </w:r>
    </w:p>
    <w:p w14:paraId="7BFDF060" w14:textId="48095704" w:rsidR="0019652B" w:rsidRPr="00D37088" w:rsidRDefault="0019652B" w:rsidP="002614DF">
      <w:pPr>
        <w:widowControl/>
        <w:numPr>
          <w:ilvl w:val="0"/>
          <w:numId w:val="30"/>
        </w:numPr>
        <w:overflowPunct w:val="0"/>
        <w:autoSpaceDE w:val="0"/>
        <w:autoSpaceDN w:val="0"/>
        <w:spacing w:before="120" w:after="120"/>
        <w:ind w:hanging="29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pre </w:t>
      </w:r>
      <w:r w:rsidR="00D243D8" w:rsidRPr="00D37088">
        <w:rPr>
          <w:rFonts w:ascii="Times New Roman" w:eastAsia="Calibri" w:hAnsi="Times New Roman" w:cs="Times New Roman"/>
          <w:lang w:eastAsia="en-US"/>
        </w:rPr>
        <w:t>I</w:t>
      </w:r>
      <w:r w:rsidRPr="00D37088">
        <w:rPr>
          <w:rFonts w:ascii="Times New Roman" w:eastAsia="Calibri" w:hAnsi="Times New Roman" w:cs="Times New Roman"/>
          <w:lang w:eastAsia="en-US"/>
        </w:rPr>
        <w:t>. a</w:t>
      </w:r>
      <w:r w:rsidR="00D243D8" w:rsidRPr="00D37088">
        <w:rPr>
          <w:rFonts w:ascii="Times New Roman" w:eastAsia="Calibri" w:hAnsi="Times New Roman" w:cs="Times New Roman"/>
          <w:lang w:eastAsia="en-US"/>
        </w:rPr>
        <w:t xml:space="preserve"> III. </w:t>
      </w:r>
      <w:r w:rsidRPr="00D37088">
        <w:rPr>
          <w:rFonts w:ascii="Times New Roman" w:eastAsia="Calibri" w:hAnsi="Times New Roman" w:cs="Times New Roman"/>
          <w:lang w:eastAsia="en-US"/>
        </w:rPr>
        <w:t>služb</w:t>
      </w:r>
      <w:r w:rsidR="00D243D8" w:rsidRPr="00D37088">
        <w:rPr>
          <w:rFonts w:ascii="Times New Roman" w:eastAsia="Calibri" w:hAnsi="Times New Roman" w:cs="Times New Roman"/>
          <w:lang w:eastAsia="en-US"/>
        </w:rPr>
        <w:t xml:space="preserve">u - </w:t>
      </w:r>
      <w:r w:rsidRPr="00D37088">
        <w:rPr>
          <w:rFonts w:ascii="Times New Roman" w:eastAsia="Calibri" w:hAnsi="Times New Roman" w:cs="Times New Roman"/>
          <w:lang w:eastAsia="en-US"/>
        </w:rPr>
        <w:t xml:space="preserve"> rytmus</w:t>
      </w:r>
      <w:r w:rsidR="00C833C8" w:rsidRPr="00D37088">
        <w:rPr>
          <w:rFonts w:ascii="Times New Roman" w:eastAsia="Calibri" w:hAnsi="Times New Roman" w:cs="Times New Roman"/>
          <w:lang w:eastAsia="en-US"/>
        </w:rPr>
        <w:t xml:space="preserve"> (početnosť</w:t>
      </w:r>
      <w:r w:rsidR="00DA34BE" w:rsidRPr="00D37088">
        <w:rPr>
          <w:rFonts w:ascii="Times New Roman" w:eastAsia="Calibri" w:hAnsi="Times New Roman" w:cs="Times New Roman"/>
          <w:lang w:eastAsia="en-US"/>
        </w:rPr>
        <w:t xml:space="preserve"> úkonov hygienickej údržby</w:t>
      </w:r>
      <w:r w:rsidR="00C833C8" w:rsidRPr="00D37088">
        <w:rPr>
          <w:rFonts w:ascii="Times New Roman" w:eastAsia="Calibri" w:hAnsi="Times New Roman" w:cs="Times New Roman"/>
          <w:lang w:eastAsia="en-US"/>
        </w:rPr>
        <w:t xml:space="preserve">) </w:t>
      </w:r>
      <w:r w:rsidRPr="00D37088">
        <w:rPr>
          <w:rFonts w:ascii="Times New Roman" w:eastAsia="Calibri" w:hAnsi="Times New Roman" w:cs="Times New Roman"/>
          <w:lang w:eastAsia="en-US"/>
        </w:rPr>
        <w:t xml:space="preserve"> 1x týždenne,</w:t>
      </w:r>
    </w:p>
    <w:p w14:paraId="57FB8896" w14:textId="2274CD24" w:rsidR="0019652B" w:rsidRPr="00D37088" w:rsidRDefault="0019652B" w:rsidP="002614DF">
      <w:pPr>
        <w:widowControl/>
        <w:numPr>
          <w:ilvl w:val="0"/>
          <w:numId w:val="30"/>
        </w:numPr>
        <w:overflowPunct w:val="0"/>
        <w:autoSpaceDE w:val="0"/>
        <w:autoSpaceDN w:val="0"/>
        <w:spacing w:before="120" w:after="120"/>
        <w:ind w:hanging="29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pre </w:t>
      </w:r>
      <w:r w:rsidR="00D243D8" w:rsidRPr="00D37088">
        <w:rPr>
          <w:rFonts w:ascii="Times New Roman" w:eastAsia="Calibri" w:hAnsi="Times New Roman" w:cs="Times New Roman"/>
          <w:lang w:eastAsia="en-US"/>
        </w:rPr>
        <w:t xml:space="preserve">II. </w:t>
      </w:r>
      <w:r w:rsidRPr="00D37088">
        <w:rPr>
          <w:rFonts w:ascii="Times New Roman" w:eastAsia="Calibri" w:hAnsi="Times New Roman" w:cs="Times New Roman"/>
          <w:lang w:eastAsia="en-US"/>
        </w:rPr>
        <w:t xml:space="preserve"> služb</w:t>
      </w:r>
      <w:r w:rsidR="00D243D8" w:rsidRPr="00D37088">
        <w:rPr>
          <w:rFonts w:ascii="Times New Roman" w:eastAsia="Calibri" w:hAnsi="Times New Roman" w:cs="Times New Roman"/>
          <w:lang w:eastAsia="en-US"/>
        </w:rPr>
        <w:t xml:space="preserve">u - </w:t>
      </w:r>
      <w:r w:rsidRPr="00D37088">
        <w:rPr>
          <w:rFonts w:ascii="Times New Roman" w:eastAsia="Calibri" w:hAnsi="Times New Roman" w:cs="Times New Roman"/>
          <w:lang w:eastAsia="en-US"/>
        </w:rPr>
        <w:t xml:space="preserve"> rytmus</w:t>
      </w:r>
      <w:r w:rsidR="00C833C8" w:rsidRPr="00D37088">
        <w:rPr>
          <w:rFonts w:ascii="Times New Roman" w:eastAsia="Calibri" w:hAnsi="Times New Roman" w:cs="Times New Roman"/>
          <w:lang w:eastAsia="en-US"/>
        </w:rPr>
        <w:t xml:space="preserve"> (početnosť</w:t>
      </w:r>
      <w:r w:rsidR="00DA34BE" w:rsidRPr="00D37088">
        <w:rPr>
          <w:rFonts w:ascii="Times New Roman" w:eastAsia="Calibri" w:hAnsi="Times New Roman" w:cs="Times New Roman"/>
          <w:lang w:eastAsia="en-US"/>
        </w:rPr>
        <w:t xml:space="preserve"> úkonov hygienickej údržby</w:t>
      </w:r>
      <w:r w:rsidR="00C833C8" w:rsidRPr="00D37088">
        <w:rPr>
          <w:rFonts w:ascii="Times New Roman" w:eastAsia="Calibri" w:hAnsi="Times New Roman" w:cs="Times New Roman"/>
          <w:lang w:eastAsia="en-US"/>
        </w:rPr>
        <w:t xml:space="preserve">) </w:t>
      </w:r>
      <w:r w:rsidRPr="00D37088">
        <w:rPr>
          <w:rFonts w:ascii="Times New Roman" w:eastAsia="Calibri" w:hAnsi="Times New Roman" w:cs="Times New Roman"/>
          <w:lang w:eastAsia="en-US"/>
        </w:rPr>
        <w:t xml:space="preserve"> 1x týždenne, pričom platí pravidlo, že v kabínach bude počas týždňa vždy min. 1 rolka toaletného papiera,</w:t>
      </w:r>
    </w:p>
    <w:p w14:paraId="75EEB3F1" w14:textId="77777777" w:rsidR="002C72C7" w:rsidRPr="00D37088" w:rsidRDefault="002C72C7" w:rsidP="002614DF">
      <w:pPr>
        <w:widowControl/>
        <w:overflowPunct w:val="0"/>
        <w:autoSpaceDE w:val="0"/>
        <w:autoSpaceDN w:val="0"/>
        <w:spacing w:before="120" w:after="120"/>
        <w:ind w:left="1440"/>
        <w:jc w:val="both"/>
        <w:textAlignment w:val="baseline"/>
        <w:rPr>
          <w:rFonts w:ascii="Times New Roman" w:eastAsia="Calibri" w:hAnsi="Times New Roman" w:cs="Times New Roman"/>
          <w:lang w:eastAsia="en-US"/>
        </w:rPr>
      </w:pPr>
    </w:p>
    <w:p w14:paraId="58D577A9" w14:textId="77777777" w:rsidR="007D47E1" w:rsidRPr="00D37088" w:rsidRDefault="0019652B" w:rsidP="002614DF">
      <w:pPr>
        <w:widowControl/>
        <w:numPr>
          <w:ilvl w:val="0"/>
          <w:numId w:val="29"/>
        </w:numPr>
        <w:overflowPunct w:val="0"/>
        <w:autoSpaceDE w:val="0"/>
        <w:autoSpaceDN w:val="0"/>
        <w:spacing w:before="120" w:after="120"/>
        <w:ind w:left="426" w:firstLine="0"/>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pre jednu (1) kabínu mobilnej toalety na</w:t>
      </w:r>
      <w:r w:rsidR="007D47E1" w:rsidRPr="00D37088">
        <w:rPr>
          <w:rFonts w:ascii="Times New Roman" w:eastAsia="Calibri" w:hAnsi="Times New Roman" w:cs="Times New Roman"/>
          <w:lang w:eastAsia="en-US"/>
        </w:rPr>
        <w:t xml:space="preserve"> stanovisku:</w:t>
      </w:r>
    </w:p>
    <w:p w14:paraId="67B3CA1E" w14:textId="353A865F" w:rsidR="0019652B" w:rsidRPr="00D37088" w:rsidRDefault="007D47E1" w:rsidP="002614DF">
      <w:pPr>
        <w:pStyle w:val="Odsekzoznamu"/>
        <w:widowControl/>
        <w:numPr>
          <w:ilvl w:val="0"/>
          <w:numId w:val="18"/>
        </w:numPr>
        <w:overflowPunct w:val="0"/>
        <w:autoSpaceDE w:val="0"/>
        <w:autoSpaceDN w:val="0"/>
        <w:spacing w:before="120" w:after="120"/>
        <w:ind w:left="993" w:hanging="28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na</w:t>
      </w:r>
      <w:r w:rsidR="0019652B" w:rsidRPr="00D37088">
        <w:rPr>
          <w:rFonts w:ascii="Times New Roman" w:eastAsia="Calibri" w:hAnsi="Times New Roman" w:cs="Times New Roman"/>
          <w:lang w:eastAsia="en-US"/>
        </w:rPr>
        <w:t xml:space="preserve"> ulici Matice slovenskej (Žilina – Vlčince) </w:t>
      </w:r>
    </w:p>
    <w:p w14:paraId="26CC8742" w14:textId="6C0339B0" w:rsidR="002C72C7" w:rsidRPr="00D37088" w:rsidRDefault="002C72C7" w:rsidP="002614DF">
      <w:pPr>
        <w:pStyle w:val="Odsekzoznamu"/>
        <w:widowControl/>
        <w:overflowPunct w:val="0"/>
        <w:autoSpaceDE w:val="0"/>
        <w:autoSpaceDN w:val="0"/>
        <w:spacing w:before="120" w:after="120"/>
        <w:ind w:left="426"/>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budú poskytované úkony hygienickej údržby </w:t>
      </w:r>
      <w:r w:rsidR="007A76EB" w:rsidRPr="00D37088">
        <w:rPr>
          <w:rFonts w:ascii="Times New Roman" w:eastAsia="Calibri" w:hAnsi="Times New Roman" w:cs="Times New Roman"/>
          <w:lang w:eastAsia="en-US"/>
        </w:rPr>
        <w:t xml:space="preserve">podľa Typu 2: </w:t>
      </w:r>
    </w:p>
    <w:p w14:paraId="775DC2C0" w14:textId="65169D79" w:rsidR="0019652B" w:rsidRPr="00D37088" w:rsidRDefault="0019652B" w:rsidP="002614DF">
      <w:pPr>
        <w:widowControl/>
        <w:numPr>
          <w:ilvl w:val="0"/>
          <w:numId w:val="31"/>
        </w:numPr>
        <w:overflowPunct w:val="0"/>
        <w:autoSpaceDE w:val="0"/>
        <w:autoSpaceDN w:val="0"/>
        <w:spacing w:before="120" w:after="120"/>
        <w:ind w:hanging="29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 xml:space="preserve">pre </w:t>
      </w:r>
      <w:r w:rsidR="00D243D8" w:rsidRPr="00D37088">
        <w:rPr>
          <w:rFonts w:ascii="Times New Roman" w:eastAsia="Calibri" w:hAnsi="Times New Roman" w:cs="Times New Roman"/>
          <w:lang w:eastAsia="en-US"/>
        </w:rPr>
        <w:t xml:space="preserve"> I.</w:t>
      </w:r>
      <w:r w:rsidRPr="00D37088">
        <w:rPr>
          <w:rFonts w:ascii="Times New Roman" w:eastAsia="Calibri" w:hAnsi="Times New Roman" w:cs="Times New Roman"/>
          <w:lang w:eastAsia="en-US"/>
        </w:rPr>
        <w:t xml:space="preserve"> a </w:t>
      </w:r>
      <w:r w:rsidR="00D243D8" w:rsidRPr="00D37088">
        <w:rPr>
          <w:rFonts w:ascii="Times New Roman" w:eastAsia="Calibri" w:hAnsi="Times New Roman" w:cs="Times New Roman"/>
          <w:lang w:eastAsia="en-US"/>
        </w:rPr>
        <w:t>III</w:t>
      </w:r>
      <w:r w:rsidRPr="00D37088">
        <w:rPr>
          <w:rFonts w:ascii="Times New Roman" w:eastAsia="Calibri" w:hAnsi="Times New Roman" w:cs="Times New Roman"/>
          <w:lang w:eastAsia="en-US"/>
        </w:rPr>
        <w:t>. služb</w:t>
      </w:r>
      <w:r w:rsidR="00D243D8" w:rsidRPr="00D37088">
        <w:rPr>
          <w:rFonts w:ascii="Times New Roman" w:eastAsia="Calibri" w:hAnsi="Times New Roman" w:cs="Times New Roman"/>
          <w:lang w:eastAsia="en-US"/>
        </w:rPr>
        <w:t>u -</w:t>
      </w:r>
      <w:r w:rsidRPr="00D37088">
        <w:rPr>
          <w:rFonts w:ascii="Times New Roman" w:eastAsia="Calibri" w:hAnsi="Times New Roman" w:cs="Times New Roman"/>
          <w:lang w:eastAsia="en-US"/>
        </w:rPr>
        <w:t xml:space="preserve"> rytmus </w:t>
      </w:r>
      <w:r w:rsidR="00C833C8" w:rsidRPr="00D37088">
        <w:rPr>
          <w:rFonts w:ascii="Times New Roman" w:eastAsia="Calibri" w:hAnsi="Times New Roman" w:cs="Times New Roman"/>
          <w:lang w:eastAsia="en-US"/>
        </w:rPr>
        <w:t>(početnosť</w:t>
      </w:r>
      <w:r w:rsidR="00DA34BE" w:rsidRPr="00D37088">
        <w:rPr>
          <w:rFonts w:ascii="Times New Roman" w:eastAsia="Calibri" w:hAnsi="Times New Roman" w:cs="Times New Roman"/>
          <w:lang w:eastAsia="en-US"/>
        </w:rPr>
        <w:t xml:space="preserve"> úkonov hygienickej údržby</w:t>
      </w:r>
      <w:r w:rsidR="00C833C8" w:rsidRPr="00D37088">
        <w:rPr>
          <w:rFonts w:ascii="Times New Roman" w:eastAsia="Calibri" w:hAnsi="Times New Roman" w:cs="Times New Roman"/>
          <w:lang w:eastAsia="en-US"/>
        </w:rPr>
        <w:t xml:space="preserve">) </w:t>
      </w:r>
      <w:r w:rsidRPr="00D37088">
        <w:rPr>
          <w:rFonts w:ascii="Times New Roman" w:eastAsia="Calibri" w:hAnsi="Times New Roman" w:cs="Times New Roman"/>
          <w:lang w:eastAsia="en-US"/>
        </w:rPr>
        <w:t>2x týždenne,</w:t>
      </w:r>
    </w:p>
    <w:p w14:paraId="50C788E6" w14:textId="2B1C2405" w:rsidR="00D42CF6" w:rsidRPr="00D37088" w:rsidRDefault="0019652B" w:rsidP="002614DF">
      <w:pPr>
        <w:widowControl/>
        <w:numPr>
          <w:ilvl w:val="0"/>
          <w:numId w:val="31"/>
        </w:numPr>
        <w:overflowPunct w:val="0"/>
        <w:autoSpaceDE w:val="0"/>
        <w:autoSpaceDN w:val="0"/>
        <w:spacing w:before="120" w:after="120"/>
        <w:ind w:hanging="294"/>
        <w:jc w:val="both"/>
        <w:textAlignment w:val="baseline"/>
        <w:rPr>
          <w:rFonts w:ascii="Times New Roman" w:eastAsia="Calibri" w:hAnsi="Times New Roman" w:cs="Times New Roman"/>
          <w:lang w:eastAsia="en-US"/>
        </w:rPr>
      </w:pPr>
      <w:r w:rsidRPr="00D37088">
        <w:rPr>
          <w:rFonts w:ascii="Times New Roman" w:eastAsia="Calibri" w:hAnsi="Times New Roman" w:cs="Times New Roman"/>
          <w:lang w:eastAsia="en-US"/>
        </w:rPr>
        <w:t>pre</w:t>
      </w:r>
      <w:r w:rsidR="00D243D8" w:rsidRPr="00D37088">
        <w:rPr>
          <w:rFonts w:ascii="Times New Roman" w:eastAsia="Calibri" w:hAnsi="Times New Roman" w:cs="Times New Roman"/>
          <w:lang w:eastAsia="en-US"/>
        </w:rPr>
        <w:t xml:space="preserve"> II.</w:t>
      </w:r>
      <w:r w:rsidRPr="00D37088">
        <w:rPr>
          <w:rFonts w:ascii="Times New Roman" w:eastAsia="Calibri" w:hAnsi="Times New Roman" w:cs="Times New Roman"/>
          <w:lang w:eastAsia="en-US"/>
        </w:rPr>
        <w:t xml:space="preserve"> služb</w:t>
      </w:r>
      <w:r w:rsidR="0007721F" w:rsidRPr="00D37088">
        <w:rPr>
          <w:rFonts w:ascii="Times New Roman" w:eastAsia="Calibri" w:hAnsi="Times New Roman" w:cs="Times New Roman"/>
          <w:lang w:eastAsia="en-US"/>
        </w:rPr>
        <w:t>u</w:t>
      </w:r>
      <w:r w:rsidR="00D243D8" w:rsidRPr="00D37088">
        <w:rPr>
          <w:rFonts w:ascii="Times New Roman" w:eastAsia="Calibri" w:hAnsi="Times New Roman" w:cs="Times New Roman"/>
          <w:lang w:eastAsia="en-US"/>
        </w:rPr>
        <w:t xml:space="preserve"> </w:t>
      </w:r>
      <w:r w:rsidR="002333AB">
        <w:rPr>
          <w:rFonts w:ascii="Times New Roman" w:eastAsia="Calibri" w:hAnsi="Times New Roman" w:cs="Times New Roman"/>
          <w:lang w:eastAsia="en-US"/>
        </w:rPr>
        <w:t>–</w:t>
      </w:r>
      <w:r w:rsidRPr="00D37088">
        <w:rPr>
          <w:rFonts w:ascii="Times New Roman" w:eastAsia="Calibri" w:hAnsi="Times New Roman" w:cs="Times New Roman"/>
          <w:lang w:eastAsia="en-US"/>
        </w:rPr>
        <w:t xml:space="preserve"> rytmus</w:t>
      </w:r>
      <w:r w:rsidR="002333AB">
        <w:rPr>
          <w:rFonts w:ascii="Times New Roman" w:eastAsia="Calibri" w:hAnsi="Times New Roman" w:cs="Times New Roman"/>
          <w:lang w:eastAsia="en-US"/>
        </w:rPr>
        <w:t xml:space="preserve"> 2x týždenne a </w:t>
      </w:r>
      <w:r w:rsidRPr="00D37088">
        <w:rPr>
          <w:rFonts w:ascii="Times New Roman" w:eastAsia="Calibri" w:hAnsi="Times New Roman" w:cs="Times New Roman"/>
          <w:lang w:eastAsia="en-US"/>
        </w:rPr>
        <w:t xml:space="preserve"> ktorý zabezpečí, aby bola v kabíne mobilnej toalety počas celého týždňa vždy min. 1 rolka toaletného papiera</w:t>
      </w:r>
      <w:r w:rsidR="00DD3C11" w:rsidRPr="00D37088">
        <w:rPr>
          <w:rFonts w:ascii="Times New Roman" w:eastAsia="Calibri" w:hAnsi="Times New Roman" w:cs="Times New Roman"/>
          <w:lang w:eastAsia="en-US"/>
        </w:rPr>
        <w:t>,</w:t>
      </w:r>
    </w:p>
    <w:p w14:paraId="3E0A5416" w14:textId="460A03B3" w:rsidR="005B6857" w:rsidRPr="00D37088" w:rsidRDefault="005B6857" w:rsidP="002614DF">
      <w:pPr>
        <w:pStyle w:val="Odsekzoznamu"/>
        <w:widowControl/>
        <w:numPr>
          <w:ilvl w:val="0"/>
          <w:numId w:val="29"/>
        </w:numPr>
        <w:spacing w:before="120" w:after="120"/>
        <w:contextualSpacing/>
        <w:jc w:val="both"/>
        <w:rPr>
          <w:rFonts w:ascii="Times New Roman" w:hAnsi="Times New Roman" w:cs="Times New Roman"/>
          <w:bCs/>
          <w:color w:val="auto"/>
        </w:rPr>
      </w:pPr>
      <w:bookmarkStart w:id="6" w:name="_Hlk63769916"/>
      <w:r w:rsidRPr="00D37088">
        <w:rPr>
          <w:rFonts w:ascii="Times New Roman" w:hAnsi="Times New Roman" w:cs="Times New Roman"/>
          <w:bCs/>
          <w:color w:val="auto"/>
        </w:rPr>
        <w:t>v Časovom harmonograme  sú navrhnuté aj predbežné termíny pre úkony  hygienickej údržby</w:t>
      </w:r>
      <w:r w:rsidR="00DA34BE" w:rsidRPr="00D37088">
        <w:rPr>
          <w:rFonts w:ascii="Times New Roman" w:hAnsi="Times New Roman" w:cs="Times New Roman"/>
          <w:bCs/>
          <w:color w:val="auto"/>
        </w:rPr>
        <w:t xml:space="preserve"> kabín. </w:t>
      </w:r>
      <w:r w:rsidRPr="00D37088">
        <w:rPr>
          <w:rFonts w:ascii="Times New Roman" w:hAnsi="Times New Roman" w:cs="Times New Roman"/>
          <w:bCs/>
          <w:color w:val="auto"/>
        </w:rPr>
        <w:t>Časový harmonogram je podkladom pre vypracovanie Kontrolného hárku</w:t>
      </w:r>
      <w:r w:rsidR="0067595B" w:rsidRPr="00D37088">
        <w:rPr>
          <w:rFonts w:ascii="Times New Roman" w:hAnsi="Times New Roman" w:cs="Times New Roman"/>
          <w:bCs/>
          <w:color w:val="auto"/>
        </w:rPr>
        <w:t>,</w:t>
      </w:r>
    </w:p>
    <w:p w14:paraId="604B2654" w14:textId="77777777" w:rsidR="005B6857" w:rsidRPr="00D37088" w:rsidRDefault="005B6857" w:rsidP="002614DF">
      <w:pPr>
        <w:pStyle w:val="Odsekzoznamu"/>
        <w:widowControl/>
        <w:spacing w:before="120" w:after="120"/>
        <w:ind w:left="720"/>
        <w:contextualSpacing/>
        <w:jc w:val="both"/>
        <w:rPr>
          <w:rFonts w:ascii="Times New Roman" w:hAnsi="Times New Roman" w:cs="Times New Roman"/>
          <w:bCs/>
          <w:color w:val="auto"/>
        </w:rPr>
      </w:pPr>
    </w:p>
    <w:p w14:paraId="3EF33F96" w14:textId="0DFD16BF" w:rsidR="00E2114C" w:rsidRDefault="005B6857" w:rsidP="002614DF">
      <w:pPr>
        <w:pStyle w:val="Odsekzoznamu"/>
        <w:widowControl/>
        <w:numPr>
          <w:ilvl w:val="0"/>
          <w:numId w:val="29"/>
        </w:numPr>
        <w:spacing w:before="120" w:after="120"/>
        <w:contextualSpacing/>
        <w:jc w:val="both"/>
        <w:rPr>
          <w:rFonts w:ascii="Times New Roman" w:hAnsi="Times New Roman" w:cs="Times New Roman"/>
          <w:bCs/>
          <w:color w:val="auto"/>
        </w:rPr>
      </w:pPr>
      <w:r w:rsidRPr="00D37088">
        <w:rPr>
          <w:rFonts w:ascii="Times New Roman" w:hAnsi="Times New Roman" w:cs="Times New Roman"/>
          <w:bCs/>
          <w:color w:val="auto"/>
        </w:rPr>
        <w:t>Kontrolný hárok</w:t>
      </w:r>
      <w:r w:rsidR="00ED08C2" w:rsidRPr="00D37088">
        <w:rPr>
          <w:rFonts w:ascii="Times New Roman" w:hAnsi="Times New Roman" w:cs="Times New Roman"/>
          <w:bCs/>
          <w:color w:val="auto"/>
        </w:rPr>
        <w:t xml:space="preserve"> bude </w:t>
      </w:r>
      <w:r w:rsidRPr="00D37088">
        <w:rPr>
          <w:rFonts w:ascii="Times New Roman" w:hAnsi="Times New Roman" w:cs="Times New Roman"/>
          <w:bCs/>
          <w:color w:val="auto"/>
        </w:rPr>
        <w:t xml:space="preserve"> </w:t>
      </w:r>
      <w:r w:rsidR="00ED08C2" w:rsidRPr="00D37088">
        <w:rPr>
          <w:rFonts w:ascii="Times New Roman" w:hAnsi="Times New Roman" w:cs="Times New Roman"/>
          <w:bCs/>
          <w:color w:val="auto"/>
        </w:rPr>
        <w:t xml:space="preserve">vypracovaný </w:t>
      </w:r>
      <w:r w:rsidRPr="00D37088">
        <w:rPr>
          <w:rFonts w:ascii="Times New Roman" w:hAnsi="Times New Roman" w:cs="Times New Roman"/>
          <w:bCs/>
          <w:color w:val="auto"/>
        </w:rPr>
        <w:t xml:space="preserve"> </w:t>
      </w:r>
      <w:r w:rsidR="00C833C8" w:rsidRPr="00D37088">
        <w:rPr>
          <w:rFonts w:ascii="Times New Roman" w:hAnsi="Times New Roman" w:cs="Times New Roman"/>
          <w:bCs/>
          <w:color w:val="auto"/>
        </w:rPr>
        <w:t xml:space="preserve">pre každú kabínu mobilnej toalety </w:t>
      </w:r>
      <w:r w:rsidR="00ED08C2" w:rsidRPr="00D37088">
        <w:rPr>
          <w:rFonts w:ascii="Times New Roman" w:hAnsi="Times New Roman" w:cs="Times New Roman"/>
          <w:bCs/>
          <w:color w:val="auto"/>
        </w:rPr>
        <w:t>osobitne</w:t>
      </w:r>
      <w:r w:rsidR="003B7C89" w:rsidRPr="00D37088">
        <w:rPr>
          <w:rFonts w:ascii="Times New Roman" w:hAnsi="Times New Roman" w:cs="Times New Roman"/>
          <w:bCs/>
          <w:color w:val="auto"/>
        </w:rPr>
        <w:t xml:space="preserve">, hárok  bude označený dátumom, bude umiestnený na viditeľnom mieste v kabíne a po ukončení mesiaca bude podpísaný obidvoma zmluvnými stranami. </w:t>
      </w:r>
      <w:r w:rsidR="00ED08C2" w:rsidRPr="00D37088">
        <w:rPr>
          <w:rFonts w:ascii="Times New Roman" w:hAnsi="Times New Roman" w:cs="Times New Roman"/>
          <w:bCs/>
          <w:color w:val="auto"/>
        </w:rPr>
        <w:t xml:space="preserve">Odsúhlasený </w:t>
      </w:r>
      <w:r w:rsidRPr="00D37088">
        <w:rPr>
          <w:rFonts w:ascii="Times New Roman" w:hAnsi="Times New Roman" w:cs="Times New Roman"/>
          <w:bCs/>
          <w:color w:val="auto"/>
        </w:rPr>
        <w:t xml:space="preserve"> Kontrolný</w:t>
      </w:r>
      <w:r w:rsidR="003B7C89" w:rsidRPr="00D37088">
        <w:rPr>
          <w:rFonts w:ascii="Times New Roman" w:hAnsi="Times New Roman" w:cs="Times New Roman"/>
          <w:bCs/>
          <w:color w:val="auto"/>
        </w:rPr>
        <w:t xml:space="preserve"> hárok </w:t>
      </w:r>
      <w:r w:rsidR="00ED08C2" w:rsidRPr="00D37088">
        <w:rPr>
          <w:rFonts w:ascii="Times New Roman" w:hAnsi="Times New Roman" w:cs="Times New Roman"/>
          <w:bCs/>
          <w:color w:val="auto"/>
        </w:rPr>
        <w:t xml:space="preserve"> kontaktnou osobou Objednávateľa</w:t>
      </w:r>
      <w:r w:rsidR="003B7C89" w:rsidRPr="00D37088">
        <w:rPr>
          <w:rFonts w:ascii="Times New Roman" w:hAnsi="Times New Roman" w:cs="Times New Roman"/>
          <w:bCs/>
          <w:color w:val="auto"/>
        </w:rPr>
        <w:t xml:space="preserve"> bude tvoriť prílohu faktúry, vystavenej Poskytovateľom</w:t>
      </w:r>
      <w:r w:rsidR="00ED08C2" w:rsidRPr="00D37088">
        <w:rPr>
          <w:rFonts w:ascii="Times New Roman" w:hAnsi="Times New Roman" w:cs="Times New Roman"/>
          <w:bCs/>
          <w:color w:val="auto"/>
        </w:rPr>
        <w:t xml:space="preserve">. </w:t>
      </w:r>
      <w:bookmarkEnd w:id="6"/>
    </w:p>
    <w:p w14:paraId="415E544F" w14:textId="77777777" w:rsidR="00D37088" w:rsidRPr="00D37088" w:rsidRDefault="00D37088" w:rsidP="00D37088">
      <w:pPr>
        <w:pStyle w:val="Odsekzoznamu"/>
        <w:widowControl/>
        <w:spacing w:before="120" w:after="120"/>
        <w:ind w:left="720"/>
        <w:contextualSpacing/>
        <w:jc w:val="both"/>
        <w:rPr>
          <w:rFonts w:ascii="Times New Roman" w:hAnsi="Times New Roman" w:cs="Times New Roman"/>
          <w:bCs/>
          <w:color w:val="auto"/>
        </w:rPr>
      </w:pPr>
    </w:p>
    <w:p w14:paraId="37EF8268" w14:textId="229F2CB6" w:rsidR="00D42CF6" w:rsidRPr="00D37088" w:rsidRDefault="00ED08C2" w:rsidP="002614DF">
      <w:pPr>
        <w:pStyle w:val="Odsekzoznamu"/>
        <w:widowControl/>
        <w:numPr>
          <w:ilvl w:val="0"/>
          <w:numId w:val="4"/>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 xml:space="preserve">Osobitný Kontrolný hárok pre každú mobilnú toaletu, bude, </w:t>
      </w:r>
      <w:r w:rsidR="00D42CF6" w:rsidRPr="00D37088">
        <w:rPr>
          <w:rFonts w:ascii="Times New Roman" w:hAnsi="Times New Roman" w:cs="Times New Roman"/>
          <w:bCs/>
        </w:rPr>
        <w:t xml:space="preserve"> okrem identifikačných údajov Objednávateľa a</w:t>
      </w:r>
      <w:r w:rsidR="0039272E" w:rsidRPr="00D37088">
        <w:rPr>
          <w:rFonts w:ascii="Times New Roman" w:hAnsi="Times New Roman" w:cs="Times New Roman"/>
          <w:bCs/>
        </w:rPr>
        <w:t> </w:t>
      </w:r>
      <w:r w:rsidR="00D42CF6" w:rsidRPr="00D37088">
        <w:rPr>
          <w:rFonts w:ascii="Times New Roman" w:hAnsi="Times New Roman" w:cs="Times New Roman"/>
          <w:bCs/>
        </w:rPr>
        <w:t>Poskytovateľa</w:t>
      </w:r>
      <w:r w:rsidR="0039272E" w:rsidRPr="00D37088">
        <w:rPr>
          <w:rFonts w:ascii="Times New Roman" w:hAnsi="Times New Roman" w:cs="Times New Roman"/>
          <w:bCs/>
        </w:rPr>
        <w:t>,</w:t>
      </w:r>
      <w:r w:rsidR="00D42CF6" w:rsidRPr="00D37088">
        <w:rPr>
          <w:rFonts w:ascii="Times New Roman" w:hAnsi="Times New Roman" w:cs="Times New Roman"/>
          <w:bCs/>
        </w:rPr>
        <w:t xml:space="preserve"> obsahovať údaje,  najmä:</w:t>
      </w:r>
    </w:p>
    <w:p w14:paraId="7A6A995C" w14:textId="77777777" w:rsidR="00D42CF6" w:rsidRPr="00D37088" w:rsidRDefault="00D42CF6" w:rsidP="002614DF">
      <w:pPr>
        <w:pStyle w:val="Odsekzoznamu"/>
        <w:widowControl/>
        <w:numPr>
          <w:ilvl w:val="0"/>
          <w:numId w:val="6"/>
        </w:numPr>
        <w:spacing w:before="120" w:after="120"/>
        <w:ind w:left="851" w:hanging="425"/>
        <w:contextualSpacing/>
        <w:jc w:val="both"/>
        <w:rPr>
          <w:rFonts w:ascii="Times New Roman" w:hAnsi="Times New Roman" w:cs="Times New Roman"/>
          <w:bCs/>
        </w:rPr>
      </w:pPr>
      <w:bookmarkStart w:id="7" w:name="_Hlk63772295"/>
      <w:r w:rsidRPr="00D37088">
        <w:rPr>
          <w:rFonts w:ascii="Times New Roman" w:hAnsi="Times New Roman" w:cs="Times New Roman"/>
          <w:bCs/>
        </w:rPr>
        <w:t xml:space="preserve">Polohu stanoviska </w:t>
      </w:r>
    </w:p>
    <w:p w14:paraId="668A467F" w14:textId="761174D6" w:rsidR="00D42CF6" w:rsidRPr="00D37088" w:rsidRDefault="00D42CF6" w:rsidP="002614DF">
      <w:pPr>
        <w:pStyle w:val="Odsekzoznamu"/>
        <w:widowControl/>
        <w:numPr>
          <w:ilvl w:val="0"/>
          <w:numId w:val="6"/>
        </w:numPr>
        <w:spacing w:before="120" w:after="120"/>
        <w:ind w:left="851" w:hanging="425"/>
        <w:contextualSpacing/>
        <w:jc w:val="both"/>
        <w:rPr>
          <w:rFonts w:ascii="Times New Roman" w:hAnsi="Times New Roman" w:cs="Times New Roman"/>
          <w:bCs/>
        </w:rPr>
      </w:pPr>
      <w:r w:rsidRPr="00D37088">
        <w:rPr>
          <w:rFonts w:ascii="Times New Roman" w:hAnsi="Times New Roman" w:cs="Times New Roman"/>
          <w:bCs/>
        </w:rPr>
        <w:t xml:space="preserve">Počet kabín mobilných toaliet </w:t>
      </w:r>
      <w:r w:rsidR="0039272E" w:rsidRPr="00D37088">
        <w:rPr>
          <w:rFonts w:ascii="Times New Roman" w:hAnsi="Times New Roman" w:cs="Times New Roman"/>
          <w:bCs/>
        </w:rPr>
        <w:t>na stanovisku</w:t>
      </w:r>
    </w:p>
    <w:p w14:paraId="61BF5B83" w14:textId="3563FCCA" w:rsidR="00D42CF6" w:rsidRPr="00D37088" w:rsidRDefault="00D42CF6" w:rsidP="008D3FCD">
      <w:pPr>
        <w:pStyle w:val="Odsekzoznamu"/>
        <w:widowControl/>
        <w:numPr>
          <w:ilvl w:val="0"/>
          <w:numId w:val="6"/>
        </w:numPr>
        <w:spacing w:before="120" w:after="120"/>
        <w:ind w:left="851" w:hanging="425"/>
        <w:contextualSpacing/>
        <w:jc w:val="both"/>
        <w:rPr>
          <w:rFonts w:ascii="Times New Roman" w:hAnsi="Times New Roman" w:cs="Times New Roman"/>
          <w:bCs/>
        </w:rPr>
      </w:pPr>
      <w:r w:rsidRPr="00D37088">
        <w:rPr>
          <w:rFonts w:ascii="Times New Roman" w:hAnsi="Times New Roman" w:cs="Times New Roman"/>
          <w:bCs/>
        </w:rPr>
        <w:t xml:space="preserve">Úkony </w:t>
      </w:r>
      <w:r w:rsidR="0039272E" w:rsidRPr="00D37088">
        <w:rPr>
          <w:rFonts w:ascii="Times New Roman" w:hAnsi="Times New Roman" w:cs="Times New Roman"/>
          <w:bCs/>
        </w:rPr>
        <w:t xml:space="preserve"> hygienick</w:t>
      </w:r>
      <w:r w:rsidR="00DA34BE" w:rsidRPr="00D37088">
        <w:rPr>
          <w:rFonts w:ascii="Times New Roman" w:hAnsi="Times New Roman" w:cs="Times New Roman"/>
          <w:bCs/>
        </w:rPr>
        <w:t xml:space="preserve">ej </w:t>
      </w:r>
      <w:r w:rsidR="0039272E" w:rsidRPr="00D37088">
        <w:rPr>
          <w:rFonts w:ascii="Times New Roman" w:hAnsi="Times New Roman" w:cs="Times New Roman"/>
          <w:bCs/>
        </w:rPr>
        <w:t xml:space="preserve"> údržb</w:t>
      </w:r>
      <w:r w:rsidR="00DA34BE" w:rsidRPr="00D37088">
        <w:rPr>
          <w:rFonts w:ascii="Times New Roman" w:hAnsi="Times New Roman" w:cs="Times New Roman"/>
          <w:bCs/>
        </w:rPr>
        <w:t>y</w:t>
      </w:r>
      <w:r w:rsidR="0039272E" w:rsidRPr="00D37088">
        <w:rPr>
          <w:rFonts w:ascii="Times New Roman" w:hAnsi="Times New Roman" w:cs="Times New Roman"/>
          <w:bCs/>
        </w:rPr>
        <w:t xml:space="preserve"> </w:t>
      </w:r>
      <w:r w:rsidR="00225F26">
        <w:rPr>
          <w:rFonts w:ascii="Times New Roman" w:hAnsi="Times New Roman" w:cs="Times New Roman"/>
          <w:bCs/>
        </w:rPr>
        <w:t>v </w:t>
      </w:r>
      <w:r w:rsidR="0039272E" w:rsidRPr="00D37088">
        <w:rPr>
          <w:rFonts w:ascii="Times New Roman" w:hAnsi="Times New Roman" w:cs="Times New Roman"/>
          <w:bCs/>
        </w:rPr>
        <w:t>kabín</w:t>
      </w:r>
      <w:r w:rsidR="00225F26">
        <w:rPr>
          <w:rFonts w:ascii="Times New Roman" w:hAnsi="Times New Roman" w:cs="Times New Roman"/>
          <w:bCs/>
        </w:rPr>
        <w:t xml:space="preserve">e </w:t>
      </w:r>
      <w:r w:rsidR="00DA34BE" w:rsidRPr="00D37088">
        <w:rPr>
          <w:rFonts w:ascii="Times New Roman" w:hAnsi="Times New Roman" w:cs="Times New Roman"/>
          <w:bCs/>
        </w:rPr>
        <w:t xml:space="preserve"> </w:t>
      </w:r>
    </w:p>
    <w:p w14:paraId="0B35C29C" w14:textId="3CBEE3A0" w:rsidR="00D95D1C" w:rsidRPr="00D37088" w:rsidRDefault="00225F26" w:rsidP="00CC4387">
      <w:pPr>
        <w:pStyle w:val="Odsekzoznamu"/>
        <w:widowControl/>
        <w:numPr>
          <w:ilvl w:val="0"/>
          <w:numId w:val="6"/>
        </w:numPr>
        <w:spacing w:before="120" w:after="120"/>
        <w:ind w:left="851" w:hanging="425"/>
        <w:contextualSpacing/>
        <w:jc w:val="both"/>
        <w:rPr>
          <w:rFonts w:ascii="Times New Roman" w:hAnsi="Times New Roman" w:cs="Times New Roman"/>
          <w:bCs/>
          <w:color w:val="auto"/>
        </w:rPr>
      </w:pPr>
      <w:r>
        <w:rPr>
          <w:rFonts w:ascii="Times New Roman" w:hAnsi="Times New Roman" w:cs="Times New Roman"/>
          <w:bCs/>
        </w:rPr>
        <w:t>Navrhovaný deň v týždni</w:t>
      </w:r>
      <w:r w:rsidR="00D42CF6" w:rsidRPr="00D37088">
        <w:rPr>
          <w:rFonts w:ascii="Times New Roman" w:hAnsi="Times New Roman" w:cs="Times New Roman"/>
          <w:bCs/>
        </w:rPr>
        <w:t xml:space="preserve"> </w:t>
      </w:r>
      <w:r w:rsidR="00FB6FC8">
        <w:rPr>
          <w:rFonts w:ascii="Times New Roman" w:hAnsi="Times New Roman" w:cs="Times New Roman"/>
          <w:bCs/>
        </w:rPr>
        <w:t xml:space="preserve">pre </w:t>
      </w:r>
      <w:r w:rsidR="00D42CF6" w:rsidRPr="00D37088">
        <w:rPr>
          <w:rFonts w:ascii="Times New Roman" w:hAnsi="Times New Roman" w:cs="Times New Roman"/>
          <w:bCs/>
        </w:rPr>
        <w:t>poskytovan</w:t>
      </w:r>
      <w:r w:rsidR="00FB6FC8">
        <w:rPr>
          <w:rFonts w:ascii="Times New Roman" w:hAnsi="Times New Roman" w:cs="Times New Roman"/>
          <w:bCs/>
        </w:rPr>
        <w:t>ý</w:t>
      </w:r>
      <w:r w:rsidR="00D42CF6" w:rsidRPr="00D37088">
        <w:rPr>
          <w:rFonts w:ascii="Times New Roman" w:hAnsi="Times New Roman" w:cs="Times New Roman"/>
          <w:bCs/>
        </w:rPr>
        <w:t xml:space="preserve"> úkonu </w:t>
      </w:r>
      <w:r w:rsidR="00DA34BE" w:rsidRPr="00D37088">
        <w:rPr>
          <w:rFonts w:ascii="Times New Roman" w:hAnsi="Times New Roman" w:cs="Times New Roman"/>
          <w:bCs/>
        </w:rPr>
        <w:t xml:space="preserve">hygienickej </w:t>
      </w:r>
      <w:r w:rsidR="00D42CF6" w:rsidRPr="00D37088">
        <w:rPr>
          <w:rFonts w:ascii="Times New Roman" w:hAnsi="Times New Roman" w:cs="Times New Roman"/>
          <w:bCs/>
        </w:rPr>
        <w:t>údržby</w:t>
      </w:r>
      <w:r w:rsidR="00FB6FC8">
        <w:rPr>
          <w:rFonts w:ascii="Times New Roman" w:hAnsi="Times New Roman" w:cs="Times New Roman"/>
          <w:bCs/>
        </w:rPr>
        <w:t xml:space="preserve"> KMT</w:t>
      </w:r>
    </w:p>
    <w:bookmarkEnd w:id="7"/>
    <w:p w14:paraId="06539F09" w14:textId="77777777" w:rsidR="0003260D" w:rsidRPr="00D37088" w:rsidRDefault="0003260D" w:rsidP="00CC4387">
      <w:pPr>
        <w:pStyle w:val="Odsekzoznamu"/>
        <w:widowControl/>
        <w:spacing w:before="120" w:after="120"/>
        <w:ind w:left="851"/>
        <w:contextualSpacing/>
        <w:jc w:val="both"/>
        <w:rPr>
          <w:rFonts w:ascii="Times New Roman" w:hAnsi="Times New Roman" w:cs="Times New Roman"/>
          <w:bCs/>
          <w:color w:val="auto"/>
        </w:rPr>
      </w:pPr>
    </w:p>
    <w:p w14:paraId="6897AAA1" w14:textId="46240C19" w:rsidR="00AD7BAE" w:rsidRPr="00D37088" w:rsidRDefault="00FB2203" w:rsidP="00CC4387">
      <w:pPr>
        <w:pStyle w:val="Odsekzoznamu"/>
        <w:widowControl/>
        <w:numPr>
          <w:ilvl w:val="0"/>
          <w:numId w:val="4"/>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Termín, určený v</w:t>
      </w:r>
      <w:r w:rsidR="00DA34BE" w:rsidRPr="00D37088">
        <w:rPr>
          <w:rFonts w:ascii="Times New Roman" w:hAnsi="Times New Roman" w:cs="Times New Roman"/>
          <w:bCs/>
          <w:color w:val="auto"/>
        </w:rPr>
        <w:t xml:space="preserve"> Kontrolnom hárku </w:t>
      </w:r>
      <w:r w:rsidRPr="00D37088">
        <w:rPr>
          <w:rFonts w:ascii="Times New Roman" w:hAnsi="Times New Roman" w:cs="Times New Roman"/>
          <w:bCs/>
          <w:color w:val="auto"/>
        </w:rPr>
        <w:t xml:space="preserve"> je pre Poskytovateľa záväzným a jeho nedodržaním sa dostáva do omeškania s výnimkou, ak bolo omeškanie preukázateľne spôsobené zásahom vyššej </w:t>
      </w:r>
      <w:r w:rsidRPr="00D37088">
        <w:rPr>
          <w:rFonts w:ascii="Times New Roman" w:hAnsi="Times New Roman" w:cs="Times New Roman"/>
          <w:bCs/>
          <w:color w:val="auto"/>
        </w:rPr>
        <w:lastRenderedPageBreak/>
        <w:t xml:space="preserve">moci (vis major) alebo zmenou podľa pokynov Objednávateľa, a to najmä z dôvodu mimoriadnych udalostí. </w:t>
      </w:r>
    </w:p>
    <w:p w14:paraId="3BACE764" w14:textId="77777777" w:rsidR="00E24A7E" w:rsidRPr="00D37088" w:rsidRDefault="00E24A7E" w:rsidP="00CC4387">
      <w:pPr>
        <w:pStyle w:val="Odsekzoznamu"/>
        <w:widowControl/>
        <w:spacing w:before="120" w:after="120"/>
        <w:ind w:left="426"/>
        <w:contextualSpacing/>
        <w:jc w:val="both"/>
        <w:rPr>
          <w:rFonts w:ascii="Times New Roman" w:hAnsi="Times New Roman" w:cs="Times New Roman"/>
          <w:bCs/>
          <w:color w:val="auto"/>
        </w:rPr>
      </w:pPr>
    </w:p>
    <w:p w14:paraId="52861A66" w14:textId="1DB4D9FA" w:rsidR="001A6EF1" w:rsidRPr="00D37088" w:rsidRDefault="00FB2203" w:rsidP="00CC4387">
      <w:pPr>
        <w:pStyle w:val="Odsekzoznamu"/>
        <w:widowControl/>
        <w:numPr>
          <w:ilvl w:val="0"/>
          <w:numId w:val="4"/>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 xml:space="preserve">Komunikácia medzi Poskytovateľom a Objednávateľom bude prebiehať prostredníctvom </w:t>
      </w:r>
      <w:r w:rsidR="002B05EF" w:rsidRPr="00D37088">
        <w:rPr>
          <w:rFonts w:ascii="Times New Roman" w:hAnsi="Times New Roman" w:cs="Times New Roman"/>
          <w:color w:val="auto"/>
        </w:rPr>
        <w:br/>
      </w:r>
      <w:r w:rsidRPr="00D37088">
        <w:rPr>
          <w:rFonts w:ascii="Times New Roman" w:hAnsi="Times New Roman" w:cs="Times New Roman"/>
          <w:color w:val="auto"/>
        </w:rPr>
        <w:t xml:space="preserve">e-mailových adries a telefónnych čísel. </w:t>
      </w:r>
      <w:r w:rsidR="001A6EF1" w:rsidRPr="00D37088">
        <w:rPr>
          <w:rFonts w:ascii="Times New Roman" w:hAnsi="Times New Roman" w:cs="Times New Roman"/>
        </w:rPr>
        <w:t xml:space="preserve">Kontaktnou osobu za Objednávateľa je Mgr. Vladimír </w:t>
      </w:r>
      <w:proofErr w:type="spellStart"/>
      <w:r w:rsidR="001A6EF1" w:rsidRPr="00D37088">
        <w:rPr>
          <w:rFonts w:ascii="Times New Roman" w:hAnsi="Times New Roman" w:cs="Times New Roman"/>
        </w:rPr>
        <w:t>Gelaček</w:t>
      </w:r>
      <w:proofErr w:type="spellEnd"/>
      <w:r w:rsidR="001A6EF1" w:rsidRPr="00D37088">
        <w:rPr>
          <w:rFonts w:ascii="Times New Roman" w:hAnsi="Times New Roman" w:cs="Times New Roman"/>
        </w:rPr>
        <w:t xml:space="preserve">, </w:t>
      </w:r>
      <w:hyperlink r:id="rId9" w:history="1">
        <w:r w:rsidR="001A6EF1" w:rsidRPr="00D37088">
          <w:rPr>
            <w:rStyle w:val="Hypertextovprepojenie"/>
            <w:rFonts w:ascii="Times New Roman" w:hAnsi="Times New Roman" w:cs="Times New Roman"/>
          </w:rPr>
          <w:t>vladimir.gelacek@dpmz.sk</w:t>
        </w:r>
      </w:hyperlink>
      <w:r w:rsidR="001A6EF1" w:rsidRPr="00D37088">
        <w:rPr>
          <w:rFonts w:ascii="Times New Roman" w:hAnsi="Times New Roman" w:cs="Times New Roman"/>
        </w:rPr>
        <w:t>, 041/5660104, MT 0908 537 797.</w:t>
      </w:r>
    </w:p>
    <w:p w14:paraId="7DAF9796" w14:textId="77777777" w:rsidR="001A6EF1" w:rsidRPr="00D37088" w:rsidRDefault="001A6EF1" w:rsidP="00CC4387">
      <w:pPr>
        <w:widowControl/>
        <w:spacing w:before="120" w:after="120"/>
        <w:ind w:firstLine="426"/>
        <w:contextualSpacing/>
        <w:jc w:val="both"/>
        <w:rPr>
          <w:rFonts w:ascii="Times New Roman" w:hAnsi="Times New Roman" w:cs="Times New Roman"/>
        </w:rPr>
      </w:pPr>
      <w:r w:rsidRPr="00D37088">
        <w:rPr>
          <w:rFonts w:ascii="Times New Roman" w:hAnsi="Times New Roman" w:cs="Times New Roman"/>
        </w:rPr>
        <w:t xml:space="preserve">Kontaktnou osobou Poskytovateľa je : </w:t>
      </w:r>
      <w:r w:rsidRPr="00D37088">
        <w:rPr>
          <w:rFonts w:ascii="Times New Roman" w:hAnsi="Times New Roman" w:cs="Times New Roman"/>
          <w:highlight w:val="yellow"/>
        </w:rPr>
        <w:t xml:space="preserve">doplní uchádzač meno, priezvisko, e-mail, </w:t>
      </w:r>
      <w:proofErr w:type="spellStart"/>
      <w:r w:rsidRPr="00D37088">
        <w:rPr>
          <w:rFonts w:ascii="Times New Roman" w:hAnsi="Times New Roman" w:cs="Times New Roman"/>
          <w:highlight w:val="yellow"/>
        </w:rPr>
        <w:t>t.č</w:t>
      </w:r>
      <w:proofErr w:type="spellEnd"/>
      <w:r w:rsidRPr="00D37088">
        <w:rPr>
          <w:rFonts w:ascii="Times New Roman" w:hAnsi="Times New Roman" w:cs="Times New Roman"/>
          <w:highlight w:val="yellow"/>
        </w:rPr>
        <w:t>., MT.</w:t>
      </w:r>
    </w:p>
    <w:p w14:paraId="690180B9" w14:textId="1BA10211" w:rsidR="00E2114C" w:rsidRPr="00D37088" w:rsidRDefault="00E2114C" w:rsidP="00CC4387">
      <w:pPr>
        <w:widowControl/>
        <w:spacing w:before="120" w:after="120"/>
        <w:contextualSpacing/>
        <w:jc w:val="both"/>
        <w:rPr>
          <w:rFonts w:ascii="Times New Roman" w:hAnsi="Times New Roman" w:cs="Times New Roman"/>
          <w:bCs/>
          <w:color w:val="FF0000"/>
        </w:rPr>
      </w:pPr>
    </w:p>
    <w:p w14:paraId="522B5DCC" w14:textId="1B3435B3" w:rsidR="00B002D3" w:rsidRPr="00D37088" w:rsidRDefault="00BF3308" w:rsidP="00CC4387">
      <w:pPr>
        <w:widowControl/>
        <w:numPr>
          <w:ilvl w:val="0"/>
          <w:numId w:val="34"/>
        </w:numPr>
        <w:spacing w:before="120" w:after="120"/>
        <w:ind w:left="426" w:hanging="426"/>
        <w:jc w:val="both"/>
        <w:rPr>
          <w:rFonts w:ascii="Times New Roman" w:hAnsi="Times New Roman" w:cs="Times New Roman"/>
        </w:rPr>
      </w:pPr>
      <w:r w:rsidRPr="00D37088">
        <w:rPr>
          <w:rFonts w:ascii="Times New Roman" w:hAnsi="Times New Roman" w:cs="Times New Roman"/>
        </w:rPr>
        <w:t>Poskytovateľ sa zaväzuje, že v</w:t>
      </w:r>
      <w:r w:rsidR="00E2114C" w:rsidRPr="00D37088">
        <w:rPr>
          <w:rFonts w:ascii="Times New Roman" w:hAnsi="Times New Roman" w:cs="Times New Roman"/>
        </w:rPr>
        <w:t xml:space="preserve"> prípade, že nastane nepredvídateľná situácia, ktorá spôsobí taký stav, že </w:t>
      </w:r>
      <w:r w:rsidR="0095727D" w:rsidRPr="00D37088">
        <w:rPr>
          <w:rFonts w:ascii="Times New Roman" w:hAnsi="Times New Roman" w:cs="Times New Roman"/>
        </w:rPr>
        <w:t>kabínu mobilnej toalety</w:t>
      </w:r>
      <w:r w:rsidR="00E2114C" w:rsidRPr="00D37088">
        <w:rPr>
          <w:rFonts w:ascii="Times New Roman" w:hAnsi="Times New Roman" w:cs="Times New Roman"/>
        </w:rPr>
        <w:t xml:space="preserve"> nebude možné využívať,  </w:t>
      </w:r>
      <w:r w:rsidRPr="00D37088">
        <w:rPr>
          <w:rFonts w:ascii="Times New Roman" w:hAnsi="Times New Roman" w:cs="Times New Roman"/>
        </w:rPr>
        <w:t xml:space="preserve">kabínu mobilnej toalety vymení. </w:t>
      </w:r>
      <w:r w:rsidR="00E2114C" w:rsidRPr="00D37088">
        <w:rPr>
          <w:rFonts w:ascii="Times New Roman" w:hAnsi="Times New Roman" w:cs="Times New Roman"/>
        </w:rPr>
        <w:t xml:space="preserve">. Nepredvídateľnou situáciou môžu byť vplyvy počasia na </w:t>
      </w:r>
      <w:r w:rsidR="007F3AC8" w:rsidRPr="00D37088">
        <w:rPr>
          <w:rFonts w:ascii="Times New Roman" w:hAnsi="Times New Roman" w:cs="Times New Roman"/>
        </w:rPr>
        <w:t>kabínu</w:t>
      </w:r>
      <w:r w:rsidR="00E2114C" w:rsidRPr="00D37088">
        <w:rPr>
          <w:rFonts w:ascii="Times New Roman" w:hAnsi="Times New Roman" w:cs="Times New Roman"/>
        </w:rPr>
        <w:t>, vandalizmus</w:t>
      </w:r>
      <w:r w:rsidR="001D1400" w:rsidRPr="00D37088">
        <w:rPr>
          <w:rFonts w:ascii="Times New Roman" w:hAnsi="Times New Roman" w:cs="Times New Roman"/>
        </w:rPr>
        <w:t xml:space="preserve">, odcudzenie, </w:t>
      </w:r>
      <w:r w:rsidR="00E2114C" w:rsidRPr="00D37088">
        <w:rPr>
          <w:rFonts w:ascii="Times New Roman" w:hAnsi="Times New Roman" w:cs="Times New Roman"/>
        </w:rPr>
        <w:t xml:space="preserve">a iné okolnosti vis major. </w:t>
      </w:r>
    </w:p>
    <w:p w14:paraId="0EBBA4C9" w14:textId="2FC26FF4" w:rsidR="00BF3308" w:rsidRPr="00694DB5" w:rsidRDefault="00BF3308" w:rsidP="00CC4387">
      <w:pPr>
        <w:widowControl/>
        <w:numPr>
          <w:ilvl w:val="0"/>
          <w:numId w:val="34"/>
        </w:numPr>
        <w:spacing w:before="120" w:after="120"/>
        <w:ind w:left="426" w:hanging="426"/>
        <w:jc w:val="both"/>
        <w:rPr>
          <w:rFonts w:ascii="Times New Roman" w:hAnsi="Times New Roman" w:cs="Times New Roman"/>
        </w:rPr>
      </w:pPr>
      <w:r w:rsidRPr="00D37088">
        <w:rPr>
          <w:rFonts w:ascii="Times New Roman" w:hAnsi="Times New Roman" w:cs="Times New Roman"/>
        </w:rPr>
        <w:t>Ak nastane skutočnosť, uvedená v </w:t>
      </w:r>
      <w:r w:rsidR="0039272E" w:rsidRPr="00D37088">
        <w:rPr>
          <w:rFonts w:ascii="Times New Roman" w:hAnsi="Times New Roman" w:cs="Times New Roman"/>
        </w:rPr>
        <w:t>ods</w:t>
      </w:r>
      <w:r w:rsidRPr="00D37088">
        <w:rPr>
          <w:rFonts w:ascii="Times New Roman" w:hAnsi="Times New Roman" w:cs="Times New Roman"/>
        </w:rPr>
        <w:t xml:space="preserve">. 5, Objednávateľ </w:t>
      </w:r>
      <w:r w:rsidR="00E2114C" w:rsidRPr="00D37088">
        <w:rPr>
          <w:rFonts w:ascii="Times New Roman" w:hAnsi="Times New Roman" w:cs="Times New Roman"/>
        </w:rPr>
        <w:t xml:space="preserve"> oznám</w:t>
      </w:r>
      <w:r w:rsidRPr="00D37088">
        <w:rPr>
          <w:rFonts w:ascii="Times New Roman" w:hAnsi="Times New Roman" w:cs="Times New Roman"/>
        </w:rPr>
        <w:t>i Poskytovateľovi</w:t>
      </w:r>
      <w:r w:rsidR="00E2114C" w:rsidRPr="00D37088">
        <w:rPr>
          <w:rFonts w:ascii="Times New Roman" w:hAnsi="Times New Roman" w:cs="Times New Roman"/>
        </w:rPr>
        <w:t xml:space="preserve"> elektronicky </w:t>
      </w:r>
      <w:r w:rsidR="0095727D" w:rsidRPr="00D37088">
        <w:rPr>
          <w:rFonts w:ascii="Times New Roman" w:hAnsi="Times New Roman" w:cs="Times New Roman"/>
        </w:rPr>
        <w:t>– em</w:t>
      </w:r>
      <w:r w:rsidR="007F3AC8" w:rsidRPr="00D37088">
        <w:rPr>
          <w:rFonts w:ascii="Times New Roman" w:hAnsi="Times New Roman" w:cs="Times New Roman"/>
        </w:rPr>
        <w:t>a</w:t>
      </w:r>
      <w:r w:rsidR="0095727D" w:rsidRPr="00D37088">
        <w:rPr>
          <w:rFonts w:ascii="Times New Roman" w:hAnsi="Times New Roman" w:cs="Times New Roman"/>
        </w:rPr>
        <w:t xml:space="preserve">ilom </w:t>
      </w:r>
      <w:r w:rsidR="00E2114C" w:rsidRPr="00D37088">
        <w:rPr>
          <w:rFonts w:ascii="Times New Roman" w:hAnsi="Times New Roman" w:cs="Times New Roman"/>
        </w:rPr>
        <w:t xml:space="preserve">alebo telefonicky </w:t>
      </w:r>
      <w:r w:rsidR="0095727D" w:rsidRPr="00D37088">
        <w:rPr>
          <w:rFonts w:ascii="Times New Roman" w:hAnsi="Times New Roman" w:cs="Times New Roman"/>
        </w:rPr>
        <w:t>poloh</w:t>
      </w:r>
      <w:r w:rsidRPr="00D37088">
        <w:rPr>
          <w:rFonts w:ascii="Times New Roman" w:hAnsi="Times New Roman" w:cs="Times New Roman"/>
        </w:rPr>
        <w:t>u</w:t>
      </w:r>
      <w:r w:rsidR="0095727D" w:rsidRPr="00D37088">
        <w:rPr>
          <w:rFonts w:ascii="Times New Roman" w:hAnsi="Times New Roman" w:cs="Times New Roman"/>
        </w:rPr>
        <w:t xml:space="preserve"> stanoviska </w:t>
      </w:r>
      <w:r w:rsidR="00E2114C" w:rsidRPr="00D37088">
        <w:rPr>
          <w:rFonts w:ascii="Times New Roman" w:hAnsi="Times New Roman" w:cs="Times New Roman"/>
        </w:rPr>
        <w:t>a</w:t>
      </w:r>
      <w:r w:rsidR="0095727D" w:rsidRPr="00D37088">
        <w:rPr>
          <w:rFonts w:ascii="Times New Roman" w:hAnsi="Times New Roman" w:cs="Times New Roman"/>
        </w:rPr>
        <w:t> </w:t>
      </w:r>
      <w:r w:rsidR="00E2114C" w:rsidRPr="00D37088">
        <w:rPr>
          <w:rFonts w:ascii="Times New Roman" w:hAnsi="Times New Roman" w:cs="Times New Roman"/>
        </w:rPr>
        <w:t>stav</w:t>
      </w:r>
      <w:r w:rsidR="0095727D" w:rsidRPr="00D37088">
        <w:rPr>
          <w:rFonts w:ascii="Times New Roman" w:hAnsi="Times New Roman" w:cs="Times New Roman"/>
        </w:rPr>
        <w:t xml:space="preserve"> kabíny mobilnej toalety.</w:t>
      </w:r>
      <w:r w:rsidR="00694DB5">
        <w:rPr>
          <w:rFonts w:ascii="Times New Roman" w:hAnsi="Times New Roman" w:cs="Times New Roman"/>
        </w:rPr>
        <w:t xml:space="preserve"> </w:t>
      </w:r>
      <w:r w:rsidR="0039272E" w:rsidRPr="00694DB5">
        <w:rPr>
          <w:rFonts w:ascii="Times New Roman" w:hAnsi="Times New Roman" w:cs="Times New Roman"/>
        </w:rPr>
        <w:t>Realizáci</w:t>
      </w:r>
      <w:r w:rsidR="00694DB5" w:rsidRPr="00694DB5">
        <w:rPr>
          <w:rFonts w:ascii="Times New Roman" w:hAnsi="Times New Roman" w:cs="Times New Roman"/>
        </w:rPr>
        <w:t>u</w:t>
      </w:r>
      <w:r w:rsidR="0039272E" w:rsidRPr="00694DB5">
        <w:rPr>
          <w:rFonts w:ascii="Times New Roman" w:hAnsi="Times New Roman" w:cs="Times New Roman"/>
        </w:rPr>
        <w:t xml:space="preserve"> v</w:t>
      </w:r>
      <w:r w:rsidRPr="00694DB5">
        <w:rPr>
          <w:rFonts w:ascii="Times New Roman" w:hAnsi="Times New Roman" w:cs="Times New Roman"/>
        </w:rPr>
        <w:t>ýmen</w:t>
      </w:r>
      <w:r w:rsidR="0039272E" w:rsidRPr="00694DB5">
        <w:rPr>
          <w:rFonts w:ascii="Times New Roman" w:hAnsi="Times New Roman" w:cs="Times New Roman"/>
        </w:rPr>
        <w:t>y</w:t>
      </w:r>
      <w:r w:rsidRPr="00694DB5">
        <w:rPr>
          <w:rFonts w:ascii="Times New Roman" w:hAnsi="Times New Roman" w:cs="Times New Roman"/>
        </w:rPr>
        <w:t xml:space="preserve"> kabíny na základe požiadavky Poskytovateľ </w:t>
      </w:r>
      <w:r w:rsidR="00E2114C" w:rsidRPr="00694DB5">
        <w:rPr>
          <w:rFonts w:ascii="Times New Roman" w:hAnsi="Times New Roman" w:cs="Times New Roman"/>
        </w:rPr>
        <w:t xml:space="preserve"> vopred </w:t>
      </w:r>
      <w:r w:rsidR="00B002D3" w:rsidRPr="00694DB5">
        <w:rPr>
          <w:rFonts w:ascii="Times New Roman" w:hAnsi="Times New Roman" w:cs="Times New Roman"/>
        </w:rPr>
        <w:t>Objednávateľovi oznámi. Výmena sa uskutoční na základe P</w:t>
      </w:r>
      <w:r w:rsidR="00E2114C" w:rsidRPr="00694DB5">
        <w:rPr>
          <w:rFonts w:ascii="Times New Roman" w:hAnsi="Times New Roman" w:cs="Times New Roman"/>
        </w:rPr>
        <w:t>reberac</w:t>
      </w:r>
      <w:r w:rsidR="00B002D3" w:rsidRPr="00694DB5">
        <w:rPr>
          <w:rFonts w:ascii="Times New Roman" w:hAnsi="Times New Roman" w:cs="Times New Roman"/>
        </w:rPr>
        <w:t>ieho</w:t>
      </w:r>
      <w:r w:rsidR="00E2114C" w:rsidRPr="00694DB5">
        <w:rPr>
          <w:rFonts w:ascii="Times New Roman" w:hAnsi="Times New Roman" w:cs="Times New Roman"/>
        </w:rPr>
        <w:t xml:space="preserve"> protokol</w:t>
      </w:r>
      <w:r w:rsidR="00B002D3" w:rsidRPr="00694DB5">
        <w:rPr>
          <w:rFonts w:ascii="Times New Roman" w:hAnsi="Times New Roman" w:cs="Times New Roman"/>
        </w:rPr>
        <w:t>u, ktorý vyhotoví Poskytovateľ</w:t>
      </w:r>
      <w:r w:rsidR="0039272E" w:rsidRPr="00694DB5">
        <w:rPr>
          <w:rFonts w:ascii="Times New Roman" w:hAnsi="Times New Roman" w:cs="Times New Roman"/>
        </w:rPr>
        <w:t xml:space="preserve"> a podpíše Objednávateľ.</w:t>
      </w:r>
    </w:p>
    <w:p w14:paraId="0B3EBB93" w14:textId="5DD3327B" w:rsidR="00BF3308" w:rsidRPr="00D37088" w:rsidRDefault="00BF3308" w:rsidP="00CC4387">
      <w:pPr>
        <w:widowControl/>
        <w:numPr>
          <w:ilvl w:val="0"/>
          <w:numId w:val="34"/>
        </w:numPr>
        <w:spacing w:before="120" w:after="120"/>
        <w:ind w:left="426" w:hanging="426"/>
        <w:jc w:val="both"/>
        <w:rPr>
          <w:rFonts w:ascii="Times New Roman" w:hAnsi="Times New Roman" w:cs="Times New Roman"/>
          <w:color w:val="auto"/>
        </w:rPr>
      </w:pPr>
      <w:r w:rsidRPr="00D37088">
        <w:rPr>
          <w:rFonts w:ascii="Times New Roman" w:hAnsi="Times New Roman" w:cs="Times New Roman"/>
          <w:color w:val="auto"/>
        </w:rPr>
        <w:t xml:space="preserve">Poskytovateľ sa zaväzuje, </w:t>
      </w:r>
      <w:r w:rsidR="00B002D3" w:rsidRPr="00D37088">
        <w:rPr>
          <w:rFonts w:ascii="Times New Roman" w:hAnsi="Times New Roman" w:cs="Times New Roman"/>
          <w:color w:val="auto"/>
        </w:rPr>
        <w:t xml:space="preserve">že výmena kabíny v zmysle bodu vyššie bude bezodplatná, </w:t>
      </w:r>
      <w:proofErr w:type="spellStart"/>
      <w:r w:rsidR="00B002D3" w:rsidRPr="00D37088">
        <w:rPr>
          <w:rFonts w:ascii="Times New Roman" w:hAnsi="Times New Roman" w:cs="Times New Roman"/>
          <w:color w:val="auto"/>
        </w:rPr>
        <w:t>tj</w:t>
      </w:r>
      <w:proofErr w:type="spellEnd"/>
      <w:r w:rsidR="00B002D3" w:rsidRPr="00D37088">
        <w:rPr>
          <w:rFonts w:ascii="Times New Roman" w:hAnsi="Times New Roman" w:cs="Times New Roman"/>
          <w:color w:val="auto"/>
        </w:rPr>
        <w:t xml:space="preserve">., že náklady na výmenu znáša </w:t>
      </w:r>
      <w:r w:rsidR="00C70587" w:rsidRPr="00D37088">
        <w:rPr>
          <w:rFonts w:ascii="Times New Roman" w:hAnsi="Times New Roman" w:cs="Times New Roman"/>
          <w:color w:val="auto"/>
        </w:rPr>
        <w:t xml:space="preserve">Poskytovateľ </w:t>
      </w:r>
      <w:r w:rsidRPr="00D37088">
        <w:rPr>
          <w:rFonts w:ascii="Times New Roman" w:hAnsi="Times New Roman" w:cs="Times New Roman"/>
          <w:color w:val="auto"/>
        </w:rPr>
        <w:t>bez nároku na úhradu od Objednávateľa.</w:t>
      </w:r>
    </w:p>
    <w:p w14:paraId="00AEB87E" w14:textId="77777777" w:rsidR="00BF3308" w:rsidRPr="00D37088" w:rsidRDefault="00BF3308" w:rsidP="00CC4387">
      <w:pPr>
        <w:pStyle w:val="Odsekzoznamu"/>
        <w:spacing w:before="120" w:after="120"/>
        <w:rPr>
          <w:rFonts w:ascii="Times New Roman" w:hAnsi="Times New Roman" w:cs="Times New Roman"/>
          <w:bCs/>
          <w:color w:val="auto"/>
        </w:rPr>
      </w:pPr>
    </w:p>
    <w:p w14:paraId="7D450B13" w14:textId="777CB475" w:rsidR="00AD7BAE" w:rsidRPr="00D37088" w:rsidRDefault="00FB2203" w:rsidP="00CC4387">
      <w:pPr>
        <w:pStyle w:val="Odsekzoznamu"/>
        <w:widowControl/>
        <w:spacing w:before="120" w:after="120"/>
        <w:ind w:left="426"/>
        <w:contextualSpacing/>
        <w:jc w:val="center"/>
        <w:rPr>
          <w:rFonts w:ascii="Times New Roman" w:hAnsi="Times New Roman" w:cs="Times New Roman"/>
          <w:b/>
        </w:rPr>
      </w:pPr>
      <w:r w:rsidRPr="00D37088">
        <w:rPr>
          <w:rFonts w:ascii="Times New Roman" w:hAnsi="Times New Roman" w:cs="Times New Roman"/>
          <w:b/>
        </w:rPr>
        <w:t xml:space="preserve">Článok </w:t>
      </w:r>
      <w:r w:rsidR="00A53ACD">
        <w:rPr>
          <w:rFonts w:ascii="Times New Roman" w:hAnsi="Times New Roman" w:cs="Times New Roman"/>
          <w:b/>
        </w:rPr>
        <w:t>5</w:t>
      </w:r>
    </w:p>
    <w:p w14:paraId="5CC6E24B" w14:textId="21F21500" w:rsidR="00B0492D" w:rsidRDefault="00FB2203" w:rsidP="00CC4387">
      <w:pPr>
        <w:pStyle w:val="Odsekzoznamu"/>
        <w:widowControl/>
        <w:spacing w:before="120" w:after="120"/>
        <w:ind w:left="426"/>
        <w:contextualSpacing/>
        <w:jc w:val="center"/>
        <w:rPr>
          <w:rFonts w:ascii="Times New Roman" w:hAnsi="Times New Roman" w:cs="Times New Roman"/>
          <w:b/>
        </w:rPr>
      </w:pPr>
      <w:r w:rsidRPr="00D37088">
        <w:rPr>
          <w:rFonts w:ascii="Times New Roman" w:hAnsi="Times New Roman" w:cs="Times New Roman"/>
          <w:b/>
        </w:rPr>
        <w:t>Práva a povinnosti  zmluvných strán</w:t>
      </w:r>
    </w:p>
    <w:p w14:paraId="5F1C6243" w14:textId="77777777" w:rsidR="00D37088" w:rsidRPr="00D37088" w:rsidRDefault="00D37088" w:rsidP="00CC4387">
      <w:pPr>
        <w:pStyle w:val="Odsekzoznamu"/>
        <w:widowControl/>
        <w:spacing w:before="120" w:after="120"/>
        <w:ind w:left="426"/>
        <w:contextualSpacing/>
        <w:jc w:val="center"/>
        <w:rPr>
          <w:rFonts w:ascii="Times New Roman" w:hAnsi="Times New Roman" w:cs="Times New Roman"/>
          <w:b/>
        </w:rPr>
      </w:pPr>
    </w:p>
    <w:p w14:paraId="54E443F7" w14:textId="73400DAC" w:rsidR="00156D69" w:rsidRPr="00D37088" w:rsidRDefault="00FB2203" w:rsidP="00CC4387">
      <w:pPr>
        <w:pStyle w:val="Odsekzoznamu"/>
        <w:widowControl/>
        <w:numPr>
          <w:ilvl w:val="0"/>
          <w:numId w:val="23"/>
        </w:numPr>
        <w:spacing w:before="120" w:after="120"/>
        <w:ind w:left="426" w:hanging="426"/>
        <w:contextualSpacing/>
        <w:jc w:val="both"/>
        <w:rPr>
          <w:rFonts w:ascii="Times New Roman" w:hAnsi="Times New Roman" w:cs="Times New Roman"/>
          <w:b/>
        </w:rPr>
      </w:pPr>
      <w:r w:rsidRPr="00D37088">
        <w:rPr>
          <w:rFonts w:ascii="Times New Roman" w:hAnsi="Times New Roman" w:cs="Times New Roman"/>
          <w:bCs/>
          <w:color w:val="auto"/>
        </w:rPr>
        <w:t xml:space="preserve">Objednávateľ je povinný sprístupniť Poskytovateľovi </w:t>
      </w:r>
      <w:r w:rsidR="007F3AC8" w:rsidRPr="00D37088">
        <w:rPr>
          <w:rFonts w:ascii="Times New Roman" w:hAnsi="Times New Roman" w:cs="Times New Roman"/>
          <w:bCs/>
          <w:color w:val="auto"/>
        </w:rPr>
        <w:t>stanoviská</w:t>
      </w:r>
      <w:r w:rsidRPr="00D37088">
        <w:rPr>
          <w:rFonts w:ascii="Times New Roman" w:hAnsi="Times New Roman" w:cs="Times New Roman"/>
          <w:bCs/>
          <w:color w:val="auto"/>
        </w:rPr>
        <w:t xml:space="preserve"> pre zrealizovanie </w:t>
      </w:r>
      <w:r w:rsidR="001A6EF1" w:rsidRPr="00D37088">
        <w:rPr>
          <w:rFonts w:ascii="Times New Roman" w:hAnsi="Times New Roman" w:cs="Times New Roman"/>
          <w:bCs/>
          <w:color w:val="auto"/>
        </w:rPr>
        <w:t xml:space="preserve">úkonov </w:t>
      </w:r>
      <w:r w:rsidR="007F3AC8" w:rsidRPr="00D37088">
        <w:rPr>
          <w:rFonts w:ascii="Times New Roman" w:hAnsi="Times New Roman" w:cs="Times New Roman"/>
          <w:bCs/>
          <w:color w:val="auto"/>
        </w:rPr>
        <w:t xml:space="preserve">súboru </w:t>
      </w:r>
      <w:r w:rsidRPr="00D37088">
        <w:rPr>
          <w:rFonts w:ascii="Times New Roman" w:hAnsi="Times New Roman" w:cs="Times New Roman"/>
          <w:bCs/>
          <w:color w:val="auto"/>
        </w:rPr>
        <w:t>služ</w:t>
      </w:r>
      <w:r w:rsidR="007F3AC8" w:rsidRPr="00D37088">
        <w:rPr>
          <w:rFonts w:ascii="Times New Roman" w:hAnsi="Times New Roman" w:cs="Times New Roman"/>
          <w:bCs/>
          <w:color w:val="auto"/>
        </w:rPr>
        <w:t>ieb</w:t>
      </w:r>
      <w:r w:rsidRPr="00D37088">
        <w:rPr>
          <w:rFonts w:ascii="Times New Roman" w:hAnsi="Times New Roman" w:cs="Times New Roman"/>
          <w:bCs/>
          <w:color w:val="auto"/>
        </w:rPr>
        <w:t xml:space="preserve"> tak, aby v nich mohol začať práce v súlade s touto </w:t>
      </w:r>
      <w:r w:rsidR="001A6EF1" w:rsidRPr="00D37088">
        <w:rPr>
          <w:rFonts w:ascii="Times New Roman" w:hAnsi="Times New Roman" w:cs="Times New Roman"/>
          <w:bCs/>
          <w:color w:val="auto"/>
        </w:rPr>
        <w:t>RD</w:t>
      </w:r>
      <w:r w:rsidRPr="00D37088">
        <w:rPr>
          <w:rFonts w:ascii="Times New Roman" w:hAnsi="Times New Roman" w:cs="Times New Roman"/>
          <w:bCs/>
          <w:color w:val="auto"/>
        </w:rPr>
        <w:t>. Pred začatí</w:t>
      </w:r>
      <w:r w:rsidR="00100C12" w:rsidRPr="00D37088">
        <w:rPr>
          <w:rFonts w:ascii="Times New Roman" w:hAnsi="Times New Roman" w:cs="Times New Roman"/>
          <w:bCs/>
          <w:color w:val="auto"/>
        </w:rPr>
        <w:t xml:space="preserve">m poskytovania služby </w:t>
      </w:r>
      <w:r w:rsidR="001A6EF1" w:rsidRPr="00D37088">
        <w:rPr>
          <w:rFonts w:ascii="Times New Roman" w:hAnsi="Times New Roman" w:cs="Times New Roman"/>
          <w:bCs/>
          <w:color w:val="auto"/>
        </w:rPr>
        <w:t>v j</w:t>
      </w:r>
      <w:r w:rsidRPr="00D37088">
        <w:rPr>
          <w:rFonts w:ascii="Times New Roman" w:hAnsi="Times New Roman" w:cs="Times New Roman"/>
          <w:bCs/>
          <w:color w:val="auto"/>
        </w:rPr>
        <w:t xml:space="preserve">ednotlivých </w:t>
      </w:r>
      <w:r w:rsidR="001A6EF1" w:rsidRPr="00D37088">
        <w:rPr>
          <w:rFonts w:ascii="Times New Roman" w:hAnsi="Times New Roman" w:cs="Times New Roman"/>
          <w:bCs/>
          <w:color w:val="auto"/>
        </w:rPr>
        <w:t>stanoviskách,</w:t>
      </w:r>
      <w:r w:rsidRPr="00D37088">
        <w:rPr>
          <w:rFonts w:ascii="Times New Roman" w:hAnsi="Times New Roman" w:cs="Times New Roman"/>
          <w:bCs/>
          <w:color w:val="auto"/>
        </w:rPr>
        <w:t xml:space="preserve"> Objednávateľ zabe</w:t>
      </w:r>
      <w:r w:rsidR="007A0FAF" w:rsidRPr="00D37088">
        <w:rPr>
          <w:rFonts w:ascii="Times New Roman" w:hAnsi="Times New Roman" w:cs="Times New Roman"/>
          <w:bCs/>
          <w:color w:val="auto"/>
        </w:rPr>
        <w:t xml:space="preserve">zpečí sprevádzanie zodpovedným  </w:t>
      </w:r>
      <w:r w:rsidRPr="00D37088">
        <w:rPr>
          <w:rFonts w:ascii="Times New Roman" w:hAnsi="Times New Roman" w:cs="Times New Roman"/>
          <w:bCs/>
          <w:color w:val="auto"/>
        </w:rPr>
        <w:t>pracovníkom (spravidla kontaktná osoba uvedená v článku č.</w:t>
      </w:r>
      <w:r w:rsidR="005B237A">
        <w:rPr>
          <w:rFonts w:ascii="Times New Roman" w:hAnsi="Times New Roman" w:cs="Times New Roman"/>
          <w:bCs/>
          <w:color w:val="auto"/>
        </w:rPr>
        <w:t>4</w:t>
      </w:r>
      <w:r w:rsidR="00004690" w:rsidRPr="00D37088">
        <w:rPr>
          <w:rFonts w:ascii="Times New Roman" w:hAnsi="Times New Roman" w:cs="Times New Roman"/>
          <w:bCs/>
          <w:color w:val="auto"/>
        </w:rPr>
        <w:t xml:space="preserve">, v </w:t>
      </w:r>
      <w:r w:rsidR="00B92A55" w:rsidRPr="00D37088">
        <w:rPr>
          <w:rFonts w:ascii="Times New Roman" w:hAnsi="Times New Roman" w:cs="Times New Roman"/>
          <w:bCs/>
          <w:color w:val="auto"/>
        </w:rPr>
        <w:t>ods.</w:t>
      </w:r>
      <w:r w:rsidR="00004690" w:rsidRPr="00D37088">
        <w:rPr>
          <w:rFonts w:ascii="Times New Roman" w:hAnsi="Times New Roman" w:cs="Times New Roman"/>
          <w:bCs/>
          <w:color w:val="auto"/>
        </w:rPr>
        <w:t xml:space="preserve"> </w:t>
      </w:r>
      <w:r w:rsidR="0039272E" w:rsidRPr="00D37088">
        <w:rPr>
          <w:rFonts w:ascii="Times New Roman" w:hAnsi="Times New Roman" w:cs="Times New Roman"/>
          <w:bCs/>
          <w:color w:val="auto"/>
        </w:rPr>
        <w:t>4</w:t>
      </w:r>
      <w:r w:rsidR="00004690" w:rsidRPr="00D37088">
        <w:rPr>
          <w:rFonts w:ascii="Times New Roman" w:hAnsi="Times New Roman" w:cs="Times New Roman"/>
          <w:bCs/>
          <w:color w:val="auto"/>
        </w:rPr>
        <w:t xml:space="preserve"> tejto</w:t>
      </w:r>
      <w:r w:rsidR="001A6EF1" w:rsidRPr="00D37088">
        <w:rPr>
          <w:rFonts w:ascii="Times New Roman" w:hAnsi="Times New Roman" w:cs="Times New Roman"/>
          <w:bCs/>
          <w:color w:val="auto"/>
        </w:rPr>
        <w:t xml:space="preserve"> RD</w:t>
      </w:r>
      <w:r w:rsidR="00004690" w:rsidRPr="00D37088">
        <w:rPr>
          <w:rFonts w:ascii="Times New Roman" w:hAnsi="Times New Roman" w:cs="Times New Roman"/>
          <w:bCs/>
          <w:color w:val="auto"/>
        </w:rPr>
        <w:t>), ktorý</w:t>
      </w:r>
      <w:r w:rsidRPr="00D37088">
        <w:rPr>
          <w:rFonts w:ascii="Times New Roman" w:hAnsi="Times New Roman" w:cs="Times New Roman"/>
          <w:bCs/>
          <w:color w:val="auto"/>
        </w:rPr>
        <w:t xml:space="preserve"> vykoná fyzické odovzdanie a prevzatie </w:t>
      </w:r>
      <w:r w:rsidR="001A6EF1" w:rsidRPr="00D37088">
        <w:rPr>
          <w:rFonts w:ascii="Times New Roman" w:hAnsi="Times New Roman" w:cs="Times New Roman"/>
          <w:bCs/>
          <w:color w:val="auto"/>
        </w:rPr>
        <w:t>kabín mobilných toaliet</w:t>
      </w:r>
      <w:r w:rsidR="00410A52" w:rsidRPr="00D37088">
        <w:rPr>
          <w:rFonts w:ascii="Times New Roman" w:hAnsi="Times New Roman" w:cs="Times New Roman"/>
          <w:bCs/>
          <w:color w:val="auto"/>
        </w:rPr>
        <w:t>.</w:t>
      </w:r>
    </w:p>
    <w:p w14:paraId="10885F1B" w14:textId="77777777" w:rsidR="001A6EF1" w:rsidRPr="00D37088" w:rsidRDefault="001A6EF1" w:rsidP="00CC4387">
      <w:pPr>
        <w:pStyle w:val="Odsekzoznamu"/>
        <w:widowControl/>
        <w:spacing w:before="120" w:after="120"/>
        <w:ind w:left="426"/>
        <w:contextualSpacing/>
        <w:jc w:val="both"/>
        <w:rPr>
          <w:rFonts w:ascii="Times New Roman" w:hAnsi="Times New Roman" w:cs="Times New Roman"/>
          <w:b/>
        </w:rPr>
      </w:pPr>
    </w:p>
    <w:p w14:paraId="16355F63" w14:textId="324542F7" w:rsidR="001A6EF1" w:rsidRPr="00D37088" w:rsidRDefault="001A6EF1" w:rsidP="00CC4387">
      <w:pPr>
        <w:pStyle w:val="Odsekzoznamu"/>
        <w:widowControl/>
        <w:numPr>
          <w:ilvl w:val="0"/>
          <w:numId w:val="23"/>
        </w:numPr>
        <w:spacing w:before="120" w:after="120"/>
        <w:ind w:left="426" w:hanging="426"/>
        <w:contextualSpacing/>
        <w:jc w:val="both"/>
        <w:rPr>
          <w:rFonts w:ascii="Times New Roman" w:hAnsi="Times New Roman" w:cs="Times New Roman"/>
          <w:b/>
        </w:rPr>
      </w:pPr>
      <w:r w:rsidRPr="00D37088">
        <w:rPr>
          <w:rFonts w:ascii="Times New Roman" w:hAnsi="Times New Roman" w:cs="Times New Roman"/>
        </w:rPr>
        <w:t xml:space="preserve">Odovzdanie a prevzatie </w:t>
      </w:r>
      <w:r w:rsidR="00410A52" w:rsidRPr="00D37088">
        <w:rPr>
          <w:rFonts w:ascii="Times New Roman" w:hAnsi="Times New Roman" w:cs="Times New Roman"/>
        </w:rPr>
        <w:t xml:space="preserve">poskytnutej </w:t>
      </w:r>
      <w:r w:rsidRPr="00D37088">
        <w:rPr>
          <w:rFonts w:ascii="Times New Roman" w:hAnsi="Times New Roman" w:cs="Times New Roman"/>
        </w:rPr>
        <w:t xml:space="preserve"> </w:t>
      </w:r>
      <w:r w:rsidR="0039272E" w:rsidRPr="00D37088">
        <w:rPr>
          <w:rFonts w:ascii="Times New Roman" w:hAnsi="Times New Roman" w:cs="Times New Roman"/>
        </w:rPr>
        <w:t>kabíny</w:t>
      </w:r>
      <w:r w:rsidRPr="00D37088">
        <w:rPr>
          <w:rFonts w:ascii="Times New Roman" w:hAnsi="Times New Roman" w:cs="Times New Roman"/>
        </w:rPr>
        <w:t xml:space="preserve"> </w:t>
      </w:r>
      <w:r w:rsidR="0039272E" w:rsidRPr="00D37088">
        <w:rPr>
          <w:rFonts w:ascii="Times New Roman" w:hAnsi="Times New Roman" w:cs="Times New Roman"/>
        </w:rPr>
        <w:t xml:space="preserve">po </w:t>
      </w:r>
      <w:r w:rsidR="00410A52" w:rsidRPr="00D37088">
        <w:rPr>
          <w:rFonts w:ascii="Times New Roman" w:hAnsi="Times New Roman" w:cs="Times New Roman"/>
        </w:rPr>
        <w:t xml:space="preserve">jej </w:t>
      </w:r>
      <w:r w:rsidR="0039272E" w:rsidRPr="00D37088">
        <w:rPr>
          <w:rFonts w:ascii="Times New Roman" w:hAnsi="Times New Roman" w:cs="Times New Roman"/>
        </w:rPr>
        <w:t>inštalácii</w:t>
      </w:r>
      <w:r w:rsidR="00410A52" w:rsidRPr="00D37088">
        <w:rPr>
          <w:rFonts w:ascii="Times New Roman" w:hAnsi="Times New Roman" w:cs="Times New Roman"/>
        </w:rPr>
        <w:t xml:space="preserve"> na stanovisku</w:t>
      </w:r>
      <w:r w:rsidR="0039272E" w:rsidRPr="00D37088">
        <w:rPr>
          <w:rFonts w:ascii="Times New Roman" w:hAnsi="Times New Roman" w:cs="Times New Roman"/>
        </w:rPr>
        <w:t>,</w:t>
      </w:r>
      <w:r w:rsidR="00410A52" w:rsidRPr="00D37088">
        <w:rPr>
          <w:rFonts w:ascii="Times New Roman" w:hAnsi="Times New Roman" w:cs="Times New Roman"/>
        </w:rPr>
        <w:t xml:space="preserve"> príp.</w:t>
      </w:r>
      <w:r w:rsidR="0039272E" w:rsidRPr="00D37088">
        <w:rPr>
          <w:rFonts w:ascii="Times New Roman" w:hAnsi="Times New Roman" w:cs="Times New Roman"/>
        </w:rPr>
        <w:t xml:space="preserve"> výmene</w:t>
      </w:r>
      <w:r w:rsidR="002D3A1F" w:rsidRPr="00D37088">
        <w:rPr>
          <w:rFonts w:ascii="Times New Roman" w:hAnsi="Times New Roman" w:cs="Times New Roman"/>
        </w:rPr>
        <w:t xml:space="preserve"> v zmysle čl. </w:t>
      </w:r>
      <w:r w:rsidR="005B237A">
        <w:rPr>
          <w:rFonts w:ascii="Times New Roman" w:hAnsi="Times New Roman" w:cs="Times New Roman"/>
        </w:rPr>
        <w:t>4</w:t>
      </w:r>
      <w:r w:rsidR="002D3A1F" w:rsidRPr="00D37088">
        <w:rPr>
          <w:rFonts w:ascii="Times New Roman" w:hAnsi="Times New Roman" w:cs="Times New Roman"/>
        </w:rPr>
        <w:t xml:space="preserve">, ods. 5 </w:t>
      </w:r>
      <w:r w:rsidRPr="00D37088">
        <w:rPr>
          <w:rFonts w:ascii="Times New Roman" w:hAnsi="Times New Roman" w:cs="Times New Roman"/>
        </w:rPr>
        <w:t xml:space="preserve">sa uskutoční na základe Preberacieho protokolu, ktorý vystaví </w:t>
      </w:r>
      <w:r w:rsidR="00F165A9" w:rsidRPr="00D37088">
        <w:rPr>
          <w:rFonts w:ascii="Times New Roman" w:hAnsi="Times New Roman" w:cs="Times New Roman"/>
        </w:rPr>
        <w:t>Poskytovateľ</w:t>
      </w:r>
      <w:r w:rsidR="002D3A1F" w:rsidRPr="00D37088">
        <w:rPr>
          <w:rFonts w:ascii="Times New Roman" w:hAnsi="Times New Roman" w:cs="Times New Roman"/>
        </w:rPr>
        <w:t xml:space="preserve"> a potvrdí kontaktná osoba Objednávateľa. </w:t>
      </w:r>
      <w:r w:rsidRPr="00D37088">
        <w:rPr>
          <w:rFonts w:ascii="Times New Roman" w:hAnsi="Times New Roman" w:cs="Times New Roman"/>
        </w:rPr>
        <w:t xml:space="preserve"> </w:t>
      </w:r>
    </w:p>
    <w:p w14:paraId="796BBD48" w14:textId="77777777" w:rsidR="001A6EF1" w:rsidRPr="00D37088" w:rsidRDefault="001A6EF1" w:rsidP="00CC4387">
      <w:pPr>
        <w:widowControl/>
        <w:spacing w:before="120" w:after="120"/>
        <w:contextualSpacing/>
        <w:jc w:val="both"/>
        <w:rPr>
          <w:rFonts w:ascii="Times New Roman" w:hAnsi="Times New Roman" w:cs="Times New Roman"/>
          <w:b/>
        </w:rPr>
      </w:pPr>
    </w:p>
    <w:p w14:paraId="54104A13" w14:textId="48767E7F" w:rsidR="00AD7BAE" w:rsidRPr="00D37088" w:rsidRDefault="00FB2203" w:rsidP="00CC4387">
      <w:pPr>
        <w:pStyle w:val="Odsekzoznamu"/>
        <w:widowControl/>
        <w:numPr>
          <w:ilvl w:val="0"/>
          <w:numId w:val="23"/>
        </w:numPr>
        <w:suppressAutoHyphens/>
        <w:spacing w:before="120" w:after="120"/>
        <w:ind w:left="426" w:hanging="426"/>
        <w:contextualSpacing/>
        <w:jc w:val="both"/>
        <w:rPr>
          <w:rFonts w:ascii="Times New Roman" w:hAnsi="Times New Roman" w:cs="Times New Roman"/>
        </w:rPr>
      </w:pPr>
      <w:r w:rsidRPr="00D37088">
        <w:rPr>
          <w:rFonts w:ascii="Times New Roman" w:hAnsi="Times New Roman" w:cs="Times New Roman"/>
          <w:bCs/>
          <w:color w:val="auto"/>
        </w:rPr>
        <w:t xml:space="preserve">Objednávateľ má právo </w:t>
      </w:r>
      <w:r w:rsidR="007A0FAF" w:rsidRPr="00D37088">
        <w:rPr>
          <w:rFonts w:ascii="Times New Roman" w:hAnsi="Times New Roman" w:cs="Times New Roman"/>
          <w:bCs/>
          <w:color w:val="auto"/>
        </w:rPr>
        <w:t xml:space="preserve">vykonávať kontroly a overovať v </w:t>
      </w:r>
      <w:r w:rsidRPr="00D37088">
        <w:rPr>
          <w:rFonts w:ascii="Times New Roman" w:hAnsi="Times New Roman" w:cs="Times New Roman"/>
          <w:bCs/>
          <w:color w:val="auto"/>
        </w:rPr>
        <w:t>každom momente výkon poskytnutých služieb</w:t>
      </w:r>
      <w:r w:rsidR="00F165A9" w:rsidRPr="00D37088">
        <w:rPr>
          <w:rFonts w:ascii="Times New Roman" w:hAnsi="Times New Roman" w:cs="Times New Roman"/>
          <w:bCs/>
          <w:color w:val="auto"/>
        </w:rPr>
        <w:t xml:space="preserve"> hygienickej údržby</w:t>
      </w:r>
      <w:r w:rsidRPr="00D37088">
        <w:rPr>
          <w:rFonts w:ascii="Times New Roman" w:hAnsi="Times New Roman" w:cs="Times New Roman"/>
          <w:bCs/>
          <w:color w:val="auto"/>
        </w:rPr>
        <w:t>, realizovaných Poskytovateľom.</w:t>
      </w:r>
    </w:p>
    <w:p w14:paraId="2C94279F" w14:textId="77777777" w:rsidR="001544E4" w:rsidRPr="00D37088" w:rsidRDefault="001544E4" w:rsidP="00CC4387">
      <w:pPr>
        <w:pStyle w:val="Odsekzoznamu"/>
        <w:widowControl/>
        <w:suppressAutoHyphens/>
        <w:spacing w:before="120" w:after="120"/>
        <w:ind w:left="426"/>
        <w:contextualSpacing/>
        <w:jc w:val="both"/>
        <w:rPr>
          <w:rFonts w:ascii="Times New Roman" w:hAnsi="Times New Roman" w:cs="Times New Roman"/>
        </w:rPr>
      </w:pPr>
    </w:p>
    <w:p w14:paraId="0FF69199" w14:textId="328627E4" w:rsidR="00AD7BAE" w:rsidRPr="00D37088" w:rsidRDefault="00FB2203" w:rsidP="00CC4387">
      <w:pPr>
        <w:pStyle w:val="Odsekzoznamu"/>
        <w:widowControl/>
        <w:numPr>
          <w:ilvl w:val="0"/>
          <w:numId w:val="23"/>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Objednávateľ sa zaväzuje každú jednotlivo dokončenú službu, vykonanú v z</w:t>
      </w:r>
      <w:r w:rsidR="007A0FAF" w:rsidRPr="00D37088">
        <w:rPr>
          <w:rFonts w:ascii="Times New Roman" w:hAnsi="Times New Roman" w:cs="Times New Roman"/>
          <w:bCs/>
          <w:color w:val="auto"/>
        </w:rPr>
        <w:t xml:space="preserve">mysle tejto zmluvy,  prevziať </w:t>
      </w:r>
      <w:r w:rsidRPr="00D37088">
        <w:rPr>
          <w:rFonts w:ascii="Times New Roman" w:hAnsi="Times New Roman" w:cs="Times New Roman"/>
          <w:bCs/>
          <w:color w:val="auto"/>
        </w:rPr>
        <w:t xml:space="preserve">a za službu zaplatiť Poskytovateľovi dohodnutú cenu. </w:t>
      </w:r>
    </w:p>
    <w:p w14:paraId="421B4583" w14:textId="77777777" w:rsidR="0077416C" w:rsidRPr="00D37088" w:rsidRDefault="0077416C" w:rsidP="00CC4387">
      <w:pPr>
        <w:pStyle w:val="Odsekzoznamu"/>
        <w:spacing w:before="120" w:after="120"/>
        <w:rPr>
          <w:rFonts w:ascii="Times New Roman" w:hAnsi="Times New Roman" w:cs="Times New Roman"/>
          <w:bCs/>
          <w:color w:val="auto"/>
        </w:rPr>
      </w:pPr>
    </w:p>
    <w:p w14:paraId="207780D2" w14:textId="5E604854" w:rsidR="00802F00" w:rsidRDefault="0077416C" w:rsidP="00CC4387">
      <w:pPr>
        <w:pStyle w:val="Odsekzoznamu"/>
        <w:widowControl/>
        <w:numPr>
          <w:ilvl w:val="0"/>
          <w:numId w:val="23"/>
        </w:numPr>
        <w:spacing w:before="120" w:after="120"/>
        <w:ind w:left="426" w:hanging="426"/>
        <w:contextualSpacing/>
        <w:jc w:val="both"/>
        <w:rPr>
          <w:rFonts w:ascii="Times New Roman" w:hAnsi="Times New Roman" w:cs="Times New Roman"/>
        </w:rPr>
      </w:pPr>
      <w:r w:rsidRPr="00D37088">
        <w:rPr>
          <w:rFonts w:ascii="Times New Roman" w:hAnsi="Times New Roman" w:cs="Times New Roman"/>
        </w:rPr>
        <w:t xml:space="preserve">V súlade so zmenou programu </w:t>
      </w:r>
      <w:r w:rsidR="00F165A9" w:rsidRPr="00D37088">
        <w:rPr>
          <w:rFonts w:ascii="Times New Roman" w:hAnsi="Times New Roman" w:cs="Times New Roman"/>
        </w:rPr>
        <w:t>Poskytovateľa</w:t>
      </w:r>
      <w:r w:rsidRPr="00D37088">
        <w:rPr>
          <w:rFonts w:ascii="Times New Roman" w:hAnsi="Times New Roman" w:cs="Times New Roman"/>
        </w:rPr>
        <w:t xml:space="preserve">, môže tento ponúknuť </w:t>
      </w:r>
      <w:r w:rsidR="00E35CF2" w:rsidRPr="00D37088">
        <w:rPr>
          <w:rFonts w:ascii="Times New Roman" w:hAnsi="Times New Roman" w:cs="Times New Roman"/>
        </w:rPr>
        <w:t>kabínu mobilnej toalety</w:t>
      </w:r>
      <w:r w:rsidRPr="00D37088">
        <w:rPr>
          <w:rFonts w:ascii="Times New Roman" w:hAnsi="Times New Roman" w:cs="Times New Roman"/>
        </w:rPr>
        <w:t xml:space="preserve"> s vyššími alebo podobnými úžitkovými vlastnosťami a parametrami, ako bolo dohodnuté v</w:t>
      </w:r>
      <w:r w:rsidR="00E35CF2" w:rsidRPr="00D37088">
        <w:rPr>
          <w:rFonts w:ascii="Times New Roman" w:hAnsi="Times New Roman" w:cs="Times New Roman"/>
        </w:rPr>
        <w:t> </w:t>
      </w:r>
      <w:r w:rsidRPr="00D37088">
        <w:rPr>
          <w:rFonts w:ascii="Times New Roman" w:hAnsi="Times New Roman" w:cs="Times New Roman"/>
        </w:rPr>
        <w:t>špecifikácii</w:t>
      </w:r>
      <w:r w:rsidR="00E35CF2" w:rsidRPr="00D37088">
        <w:rPr>
          <w:rFonts w:ascii="Times New Roman" w:hAnsi="Times New Roman" w:cs="Times New Roman"/>
        </w:rPr>
        <w:t xml:space="preserve">. Rovnako tak môže postupovať pri poskytovaných službách údržby. </w:t>
      </w:r>
      <w:r w:rsidR="007F698D" w:rsidRPr="00D37088">
        <w:rPr>
          <w:rFonts w:ascii="Times New Roman" w:hAnsi="Times New Roman" w:cs="Times New Roman"/>
        </w:rPr>
        <w:t xml:space="preserve">Poskytované súbory služieb v zmysle tohto odstavca však </w:t>
      </w:r>
      <w:r w:rsidRPr="00D37088">
        <w:rPr>
          <w:rFonts w:ascii="Times New Roman" w:hAnsi="Times New Roman" w:cs="Times New Roman"/>
        </w:rPr>
        <w:t xml:space="preserve"> </w:t>
      </w:r>
      <w:r w:rsidR="007F698D" w:rsidRPr="00D37088">
        <w:rPr>
          <w:rFonts w:ascii="Times New Roman" w:hAnsi="Times New Roman" w:cs="Times New Roman"/>
        </w:rPr>
        <w:t xml:space="preserve">nebudú mať vplyv na dohodnuté ceny v tejto RD. </w:t>
      </w:r>
      <w:r w:rsidRPr="00D37088">
        <w:rPr>
          <w:rFonts w:ascii="Times New Roman" w:hAnsi="Times New Roman" w:cs="Times New Roman"/>
        </w:rPr>
        <w:t xml:space="preserve">  </w:t>
      </w:r>
    </w:p>
    <w:p w14:paraId="2EC3B55A" w14:textId="77777777" w:rsidR="006D034C" w:rsidRPr="006D034C" w:rsidRDefault="006D034C" w:rsidP="006D034C">
      <w:pPr>
        <w:pStyle w:val="Odsekzoznamu"/>
        <w:widowControl/>
        <w:spacing w:before="120" w:after="120"/>
        <w:ind w:left="426"/>
        <w:contextualSpacing/>
        <w:jc w:val="both"/>
        <w:rPr>
          <w:rFonts w:ascii="Times New Roman" w:hAnsi="Times New Roman" w:cs="Times New Roman"/>
        </w:rPr>
      </w:pPr>
    </w:p>
    <w:p w14:paraId="30ACC16A" w14:textId="4BFB69DD" w:rsidR="006D034C" w:rsidRDefault="00FB2203" w:rsidP="00CC4387">
      <w:pPr>
        <w:pStyle w:val="Odsekzoznamu"/>
        <w:widowControl/>
        <w:numPr>
          <w:ilvl w:val="0"/>
          <w:numId w:val="23"/>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Poskytovateľ má povinnosť bez meškania a písomne informovať Objednávateľa o vzniku akejkoľvek udalosti, ktorá bráni alebo sťažuje re</w:t>
      </w:r>
      <w:r w:rsidR="00456F4B" w:rsidRPr="00D37088">
        <w:rPr>
          <w:rFonts w:ascii="Times New Roman" w:hAnsi="Times New Roman" w:cs="Times New Roman"/>
          <w:bCs/>
          <w:color w:val="auto"/>
        </w:rPr>
        <w:t>alizáciu predmetu tejto zmluvy.</w:t>
      </w:r>
    </w:p>
    <w:p w14:paraId="0719163C" w14:textId="77777777" w:rsidR="006D034C" w:rsidRPr="006D034C" w:rsidRDefault="006D034C" w:rsidP="006D034C">
      <w:pPr>
        <w:pStyle w:val="Odsekzoznamu"/>
        <w:widowControl/>
        <w:spacing w:before="120" w:after="120"/>
        <w:ind w:left="426"/>
        <w:contextualSpacing/>
        <w:jc w:val="both"/>
        <w:rPr>
          <w:rFonts w:ascii="Times New Roman" w:hAnsi="Times New Roman" w:cs="Times New Roman"/>
          <w:bCs/>
          <w:color w:val="auto"/>
        </w:rPr>
      </w:pPr>
    </w:p>
    <w:p w14:paraId="3A2F7D2D" w14:textId="44245819" w:rsidR="00AD7BAE" w:rsidRPr="00D37088" w:rsidRDefault="00FB2203" w:rsidP="00CC4387">
      <w:pPr>
        <w:pStyle w:val="Odsekzoznamu"/>
        <w:widowControl/>
        <w:numPr>
          <w:ilvl w:val="0"/>
          <w:numId w:val="23"/>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lastRenderedPageBreak/>
        <w:t xml:space="preserve">Poskytovateľ zodpovedá za bezpečnosť práce pri realizovaní služby, zodpovedá tiež za dodržiavanie všeobecne záväzných predpisov, týkajúcich sa ochrany životného prostredia, hygieny a tiež za ochranu </w:t>
      </w:r>
      <w:r w:rsidR="00456F4B" w:rsidRPr="00D37088">
        <w:rPr>
          <w:rFonts w:ascii="Times New Roman" w:hAnsi="Times New Roman" w:cs="Times New Roman"/>
          <w:bCs/>
          <w:color w:val="auto"/>
        </w:rPr>
        <w:t>zdravia vlastných zamestnancov.</w:t>
      </w:r>
    </w:p>
    <w:p w14:paraId="625FD564" w14:textId="77777777" w:rsidR="00A23CA2" w:rsidRPr="00D37088" w:rsidRDefault="00A23CA2" w:rsidP="00CC4387">
      <w:pPr>
        <w:pStyle w:val="Odsekzoznamu"/>
        <w:spacing w:before="120" w:after="120"/>
        <w:rPr>
          <w:rFonts w:ascii="Times New Roman" w:hAnsi="Times New Roman" w:cs="Times New Roman"/>
          <w:bCs/>
          <w:color w:val="auto"/>
        </w:rPr>
      </w:pPr>
    </w:p>
    <w:p w14:paraId="57B9A99F" w14:textId="77777777" w:rsidR="007C319F" w:rsidRPr="00D37088" w:rsidRDefault="007C319F" w:rsidP="00CC4387">
      <w:pPr>
        <w:pStyle w:val="Odsekzoznamu"/>
        <w:widowControl/>
        <w:spacing w:before="120" w:after="120"/>
        <w:ind w:left="720"/>
        <w:contextualSpacing/>
        <w:jc w:val="both"/>
        <w:rPr>
          <w:rFonts w:ascii="Times New Roman" w:hAnsi="Times New Roman" w:cs="Times New Roman"/>
          <w:b/>
          <w:color w:val="auto"/>
        </w:rPr>
      </w:pPr>
    </w:p>
    <w:p w14:paraId="08AD24AA" w14:textId="2B1A2F0E" w:rsidR="00AD7BAE" w:rsidRPr="00D37088" w:rsidRDefault="00FB2203" w:rsidP="00CC4387">
      <w:pPr>
        <w:widowControl/>
        <w:spacing w:before="120" w:after="120"/>
        <w:contextualSpacing/>
        <w:jc w:val="center"/>
        <w:rPr>
          <w:rFonts w:ascii="Times New Roman" w:hAnsi="Times New Roman" w:cs="Times New Roman"/>
          <w:b/>
          <w:color w:val="auto"/>
        </w:rPr>
      </w:pPr>
      <w:r w:rsidRPr="00D37088">
        <w:rPr>
          <w:rFonts w:ascii="Times New Roman" w:hAnsi="Times New Roman" w:cs="Times New Roman"/>
          <w:b/>
          <w:color w:val="auto"/>
        </w:rPr>
        <w:t xml:space="preserve">Článok </w:t>
      </w:r>
      <w:r w:rsidR="00A53ACD">
        <w:rPr>
          <w:rFonts w:ascii="Times New Roman" w:hAnsi="Times New Roman" w:cs="Times New Roman"/>
          <w:b/>
          <w:color w:val="auto"/>
        </w:rPr>
        <w:t>6</w:t>
      </w:r>
    </w:p>
    <w:p w14:paraId="1FA38971" w14:textId="1B1CFA81" w:rsidR="00AD7BAE" w:rsidRDefault="00FB2203" w:rsidP="00CC4387">
      <w:pPr>
        <w:widowControl/>
        <w:spacing w:before="120" w:after="120"/>
        <w:contextualSpacing/>
        <w:jc w:val="center"/>
        <w:rPr>
          <w:rFonts w:ascii="Times New Roman" w:hAnsi="Times New Roman" w:cs="Times New Roman"/>
          <w:b/>
          <w:color w:val="auto"/>
        </w:rPr>
      </w:pPr>
      <w:r w:rsidRPr="00D37088">
        <w:rPr>
          <w:rFonts w:ascii="Times New Roman" w:hAnsi="Times New Roman" w:cs="Times New Roman"/>
          <w:b/>
          <w:color w:val="auto"/>
        </w:rPr>
        <w:t>Spolupráca zmluvných strán</w:t>
      </w:r>
    </w:p>
    <w:p w14:paraId="41C2E91A" w14:textId="77777777" w:rsidR="006D034C" w:rsidRPr="00D37088" w:rsidRDefault="006D034C" w:rsidP="00CC4387">
      <w:pPr>
        <w:widowControl/>
        <w:spacing w:before="120" w:after="120"/>
        <w:contextualSpacing/>
        <w:jc w:val="center"/>
        <w:rPr>
          <w:rFonts w:ascii="Times New Roman" w:hAnsi="Times New Roman" w:cs="Times New Roman"/>
          <w:b/>
          <w:color w:val="auto"/>
        </w:rPr>
      </w:pPr>
    </w:p>
    <w:p w14:paraId="5FDC699F" w14:textId="77777777" w:rsidR="00AD7BAE" w:rsidRPr="00D37088" w:rsidRDefault="00FB2203" w:rsidP="00CC4387">
      <w:pPr>
        <w:widowControl/>
        <w:numPr>
          <w:ilvl w:val="0"/>
          <w:numId w:val="11"/>
        </w:numPr>
        <w:spacing w:before="120" w:after="120"/>
        <w:ind w:left="426" w:hanging="426"/>
        <w:jc w:val="both"/>
        <w:rPr>
          <w:rFonts w:ascii="Times New Roman" w:hAnsi="Times New Roman" w:cs="Times New Roman"/>
        </w:rPr>
      </w:pPr>
      <w:r w:rsidRPr="00D37088">
        <w:rPr>
          <w:rFonts w:ascii="Times New Roman" w:hAnsi="Times New Roman" w:cs="Times New Roman"/>
        </w:rPr>
        <w:t>Za úče</w:t>
      </w:r>
      <w:r w:rsidR="00D26682" w:rsidRPr="00D37088">
        <w:rPr>
          <w:rFonts w:ascii="Times New Roman" w:hAnsi="Times New Roman" w:cs="Times New Roman"/>
        </w:rPr>
        <w:t xml:space="preserve">lom komunikácie Objednávateľa s </w:t>
      </w:r>
      <w:r w:rsidRPr="00D37088">
        <w:rPr>
          <w:rFonts w:ascii="Times New Roman" w:hAnsi="Times New Roman" w:cs="Times New Roman"/>
        </w:rPr>
        <w:t xml:space="preserve">Poskytovateľom určili zmluvné strany kontaktné údaje svojich zodpovedných zástupcov. V prípade zmeny kontaktných údajov sú zmluvné strany povinné bezodkladne sa o takejto zmene informovať. </w:t>
      </w:r>
    </w:p>
    <w:p w14:paraId="25CCF418" w14:textId="77777777" w:rsidR="00AD7BAE" w:rsidRPr="00D37088" w:rsidRDefault="00FB2203" w:rsidP="00CC4387">
      <w:pPr>
        <w:widowControl/>
        <w:numPr>
          <w:ilvl w:val="0"/>
          <w:numId w:val="11"/>
        </w:numPr>
        <w:spacing w:before="120" w:after="120"/>
        <w:ind w:left="426" w:hanging="426"/>
        <w:jc w:val="both"/>
        <w:rPr>
          <w:rFonts w:ascii="Times New Roman" w:hAnsi="Times New Roman" w:cs="Times New Roman"/>
        </w:rPr>
      </w:pPr>
      <w:r w:rsidRPr="00D37088">
        <w:rPr>
          <w:rFonts w:ascii="Times New Roman" w:hAnsi="Times New Roman" w:cs="Times New Roman"/>
        </w:rPr>
        <w:t xml:space="preserve">Účastníci tejto zmluvy sa zaväzujú poskytnúť si všetku potrebnú súčinnosť tak, aby bol predmet tejto zmluvy plnený včas, priebežne, v potrebnom rozsahu a primeranej kvalite. </w:t>
      </w:r>
    </w:p>
    <w:p w14:paraId="42BD15CF" w14:textId="77777777" w:rsidR="00AD7BAE" w:rsidRPr="00D37088" w:rsidRDefault="00FB2203" w:rsidP="00CC4387">
      <w:pPr>
        <w:widowControl/>
        <w:numPr>
          <w:ilvl w:val="0"/>
          <w:numId w:val="11"/>
        </w:numPr>
        <w:spacing w:before="120" w:after="120"/>
        <w:ind w:left="426" w:hanging="426"/>
        <w:jc w:val="both"/>
        <w:rPr>
          <w:rFonts w:ascii="Times New Roman" w:hAnsi="Times New Roman" w:cs="Times New Roman"/>
        </w:rPr>
      </w:pPr>
      <w:r w:rsidRPr="00D37088">
        <w:rPr>
          <w:rFonts w:ascii="Times New Roman" w:hAnsi="Times New Roman" w:cs="Times New Roman"/>
        </w:rPr>
        <w:t>Poskytovateľ bude pri plnení predmetu zmluvy postupovať s odbornou starostlivosťou. Zaväzuje sa dodržiavať všeobecne záväzné predpisy a podmienky tejto zmluvy.</w:t>
      </w:r>
    </w:p>
    <w:p w14:paraId="6AFA7EE9" w14:textId="5ECBEFA5" w:rsidR="00AD7BAE" w:rsidRPr="00D37088" w:rsidRDefault="00FB2203" w:rsidP="00CC4387">
      <w:pPr>
        <w:widowControl/>
        <w:numPr>
          <w:ilvl w:val="0"/>
          <w:numId w:val="11"/>
        </w:numPr>
        <w:spacing w:before="120" w:after="120"/>
        <w:ind w:left="426" w:hanging="426"/>
        <w:jc w:val="both"/>
        <w:rPr>
          <w:rFonts w:ascii="Times New Roman" w:hAnsi="Times New Roman" w:cs="Times New Roman"/>
        </w:rPr>
      </w:pPr>
      <w:r w:rsidRPr="00D37088">
        <w:rPr>
          <w:rFonts w:ascii="Times New Roman" w:hAnsi="Times New Roman" w:cs="Times New Roman"/>
        </w:rPr>
        <w:t>Posk</w:t>
      </w:r>
      <w:r w:rsidR="00456F4B" w:rsidRPr="00D37088">
        <w:rPr>
          <w:rFonts w:ascii="Times New Roman" w:hAnsi="Times New Roman" w:cs="Times New Roman"/>
        </w:rPr>
        <w:t xml:space="preserve">ytovateľ sa zaväzuje, že bude s </w:t>
      </w:r>
      <w:r w:rsidRPr="00D37088">
        <w:rPr>
          <w:rFonts w:ascii="Times New Roman" w:hAnsi="Times New Roman" w:cs="Times New Roman"/>
        </w:rPr>
        <w:t xml:space="preserve">Objednávateľom bez zbytočného odkladu rokovať o všetkých otázkach, ktoré by mohli negatívne ovplyvniť proces </w:t>
      </w:r>
      <w:r w:rsidR="000047FF" w:rsidRPr="00D37088">
        <w:rPr>
          <w:rFonts w:ascii="Times New Roman" w:hAnsi="Times New Roman" w:cs="Times New Roman"/>
        </w:rPr>
        <w:t>poskytovania súboru</w:t>
      </w:r>
      <w:r w:rsidRPr="00D37088">
        <w:rPr>
          <w:rFonts w:ascii="Times New Roman" w:hAnsi="Times New Roman" w:cs="Times New Roman"/>
        </w:rPr>
        <w:t xml:space="preserve"> služ</w:t>
      </w:r>
      <w:r w:rsidR="000047FF" w:rsidRPr="00D37088">
        <w:rPr>
          <w:rFonts w:ascii="Times New Roman" w:hAnsi="Times New Roman" w:cs="Times New Roman"/>
        </w:rPr>
        <w:t>ieb</w:t>
      </w:r>
      <w:r w:rsidR="00F165A9" w:rsidRPr="00D37088">
        <w:rPr>
          <w:rFonts w:ascii="Times New Roman" w:hAnsi="Times New Roman" w:cs="Times New Roman"/>
        </w:rPr>
        <w:t xml:space="preserve"> k poskytovaným toaletám</w:t>
      </w:r>
      <w:r w:rsidRPr="00D37088">
        <w:rPr>
          <w:rFonts w:ascii="Times New Roman" w:hAnsi="Times New Roman" w:cs="Times New Roman"/>
        </w:rPr>
        <w:t xml:space="preserve">  a že mu bude oznamovať všetky okolnosti, ktoré by mohli ohroziť dohodnutý termín pre poskytnutie služ</w:t>
      </w:r>
      <w:r w:rsidR="000047FF" w:rsidRPr="00D37088">
        <w:rPr>
          <w:rFonts w:ascii="Times New Roman" w:hAnsi="Times New Roman" w:cs="Times New Roman"/>
        </w:rPr>
        <w:t>ieb</w:t>
      </w:r>
      <w:r w:rsidR="00CF6BD8" w:rsidRPr="00D37088">
        <w:rPr>
          <w:rFonts w:ascii="Times New Roman" w:hAnsi="Times New Roman" w:cs="Times New Roman"/>
        </w:rPr>
        <w:t>.</w:t>
      </w:r>
    </w:p>
    <w:p w14:paraId="312237A5" w14:textId="77777777" w:rsidR="000047FF" w:rsidRPr="00D37088" w:rsidRDefault="000047FF" w:rsidP="00CC4387">
      <w:pPr>
        <w:widowControl/>
        <w:spacing w:before="120" w:after="120"/>
        <w:ind w:left="426"/>
        <w:jc w:val="both"/>
        <w:rPr>
          <w:rFonts w:ascii="Times New Roman" w:hAnsi="Times New Roman" w:cs="Times New Roman"/>
        </w:rPr>
      </w:pPr>
    </w:p>
    <w:p w14:paraId="08604272" w14:textId="61AFEA97"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 xml:space="preserve">Článok </w:t>
      </w:r>
      <w:r w:rsidR="00A53ACD">
        <w:rPr>
          <w:rFonts w:ascii="Times New Roman" w:hAnsi="Times New Roman" w:cs="Times New Roman"/>
          <w:b/>
        </w:rPr>
        <w:t>9</w:t>
      </w:r>
    </w:p>
    <w:p w14:paraId="6FE1B89F" w14:textId="77777777"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Cena služby a platobné podmienky</w:t>
      </w:r>
    </w:p>
    <w:p w14:paraId="696F8884" w14:textId="146029FA" w:rsidR="00343932" w:rsidRPr="00D37088" w:rsidRDefault="00FB2203" w:rsidP="00343932">
      <w:pPr>
        <w:pStyle w:val="Odsekzoznamu"/>
        <w:widowControl/>
        <w:numPr>
          <w:ilvl w:val="0"/>
          <w:numId w:val="5"/>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Cena za služby je stanovená dohodou zmluvných strán v súlade so zákonom č. 18/1996 </w:t>
      </w:r>
      <w:proofErr w:type="spellStart"/>
      <w:r w:rsidRPr="00D37088">
        <w:rPr>
          <w:rFonts w:ascii="Times New Roman" w:hAnsi="Times New Roman" w:cs="Times New Roman"/>
          <w:bCs/>
          <w:color w:val="auto"/>
        </w:rPr>
        <w:t>Z.z</w:t>
      </w:r>
      <w:proofErr w:type="spellEnd"/>
      <w:r w:rsidRPr="00D37088">
        <w:rPr>
          <w:rFonts w:ascii="Times New Roman" w:hAnsi="Times New Roman" w:cs="Times New Roman"/>
          <w:bCs/>
          <w:color w:val="auto"/>
        </w:rPr>
        <w:t>. o cenách v platnom znení podľa vysúťaženej ceny vo verejnom obstarávaní</w:t>
      </w:r>
      <w:r w:rsidR="00C82C46" w:rsidRPr="00D37088">
        <w:rPr>
          <w:rFonts w:ascii="Times New Roman" w:hAnsi="Times New Roman" w:cs="Times New Roman"/>
          <w:bCs/>
          <w:color w:val="auto"/>
        </w:rPr>
        <w:t xml:space="preserve"> a ceny sú</w:t>
      </w:r>
      <w:r w:rsidRPr="00D37088">
        <w:rPr>
          <w:rFonts w:ascii="Times New Roman" w:hAnsi="Times New Roman" w:cs="Times New Roman"/>
          <w:bCs/>
          <w:color w:val="auto"/>
        </w:rPr>
        <w:t xml:space="preserve"> uvedené v € bez DPH. </w:t>
      </w:r>
    </w:p>
    <w:p w14:paraId="48370747" w14:textId="77777777" w:rsidR="00343932" w:rsidRPr="00D37088" w:rsidRDefault="00343932" w:rsidP="00CC4387">
      <w:pPr>
        <w:pStyle w:val="Odsekzoznamu"/>
        <w:widowControl/>
        <w:spacing w:before="120" w:after="120"/>
        <w:ind w:left="426"/>
        <w:contextualSpacing/>
        <w:jc w:val="both"/>
        <w:rPr>
          <w:rFonts w:ascii="Times New Roman" w:hAnsi="Times New Roman" w:cs="Times New Roman"/>
          <w:bCs/>
          <w:color w:val="auto"/>
        </w:rPr>
      </w:pPr>
    </w:p>
    <w:p w14:paraId="61C61F26" w14:textId="514DA19B" w:rsidR="00016CBE" w:rsidRPr="00D37088" w:rsidRDefault="00FB2203" w:rsidP="00CC4387">
      <w:pPr>
        <w:pStyle w:val="Odsekzoznamu"/>
        <w:widowControl/>
        <w:numPr>
          <w:ilvl w:val="0"/>
          <w:numId w:val="5"/>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V cene sú zahrnuté všetky náklady Poskytovateľa </w:t>
      </w:r>
      <w:r w:rsidR="00F165A9" w:rsidRPr="00D37088">
        <w:rPr>
          <w:rFonts w:ascii="Times New Roman" w:hAnsi="Times New Roman" w:cs="Times New Roman"/>
          <w:bCs/>
          <w:color w:val="auto"/>
        </w:rPr>
        <w:t>týkajúce sa</w:t>
      </w:r>
      <w:r w:rsidRPr="00D37088">
        <w:rPr>
          <w:rFonts w:ascii="Times New Roman" w:hAnsi="Times New Roman" w:cs="Times New Roman"/>
          <w:bCs/>
          <w:color w:val="auto"/>
        </w:rPr>
        <w:t xml:space="preserve"> </w:t>
      </w:r>
      <w:r w:rsidR="0013410B" w:rsidRPr="00D37088">
        <w:rPr>
          <w:rFonts w:ascii="Times New Roman" w:hAnsi="Times New Roman" w:cs="Times New Roman"/>
          <w:bCs/>
          <w:color w:val="auto"/>
        </w:rPr>
        <w:t>súbor</w:t>
      </w:r>
      <w:r w:rsidR="00F165A9" w:rsidRPr="00D37088">
        <w:rPr>
          <w:rFonts w:ascii="Times New Roman" w:hAnsi="Times New Roman" w:cs="Times New Roman"/>
          <w:bCs/>
          <w:color w:val="auto"/>
        </w:rPr>
        <w:t>u</w:t>
      </w:r>
      <w:r w:rsidR="0013410B" w:rsidRPr="00D37088">
        <w:rPr>
          <w:rFonts w:ascii="Times New Roman" w:hAnsi="Times New Roman" w:cs="Times New Roman"/>
          <w:bCs/>
          <w:color w:val="auto"/>
        </w:rPr>
        <w:t xml:space="preserve"> služieb</w:t>
      </w:r>
      <w:r w:rsidRPr="00D37088">
        <w:rPr>
          <w:rFonts w:ascii="Times New Roman" w:hAnsi="Times New Roman" w:cs="Times New Roman"/>
          <w:bCs/>
          <w:color w:val="auto"/>
        </w:rPr>
        <w:t>,</w:t>
      </w:r>
      <w:r w:rsidR="0013410B" w:rsidRPr="00D37088">
        <w:rPr>
          <w:rFonts w:ascii="Times New Roman" w:hAnsi="Times New Roman" w:cs="Times New Roman"/>
          <w:bCs/>
          <w:color w:val="auto"/>
        </w:rPr>
        <w:t xml:space="preserve"> súvisiacich s poskytovaním mobilných toaliet, </w:t>
      </w:r>
      <w:r w:rsidRPr="00D37088">
        <w:rPr>
          <w:rFonts w:ascii="Times New Roman" w:hAnsi="Times New Roman" w:cs="Times New Roman"/>
          <w:bCs/>
          <w:color w:val="auto"/>
        </w:rPr>
        <w:t xml:space="preserve"> </w:t>
      </w:r>
      <w:bookmarkStart w:id="8" w:name="_Hlk62661424"/>
      <w:r w:rsidR="00F01038" w:rsidRPr="00D37088">
        <w:rPr>
          <w:rFonts w:ascii="Times New Roman" w:hAnsi="Times New Roman" w:cs="Times New Roman"/>
          <w:bCs/>
          <w:color w:val="auto"/>
        </w:rPr>
        <w:t>v tom</w:t>
      </w:r>
      <w:r w:rsidRPr="00D37088">
        <w:rPr>
          <w:rFonts w:ascii="Times New Roman" w:hAnsi="Times New Roman" w:cs="Times New Roman"/>
          <w:color w:val="auto"/>
        </w:rPr>
        <w:t xml:space="preserve"> všetky náklady, spojené s</w:t>
      </w:r>
      <w:r w:rsidR="009A2105" w:rsidRPr="00D37088">
        <w:rPr>
          <w:rFonts w:ascii="Times New Roman" w:hAnsi="Times New Roman" w:cs="Times New Roman"/>
          <w:color w:val="auto"/>
        </w:rPr>
        <w:t> poskytnutím kabíny mobilnej toalety, s</w:t>
      </w:r>
      <w:r w:rsidR="0013410B" w:rsidRPr="00D37088">
        <w:rPr>
          <w:rFonts w:ascii="Times New Roman" w:hAnsi="Times New Roman" w:cs="Times New Roman"/>
          <w:color w:val="auto"/>
        </w:rPr>
        <w:t> úk</w:t>
      </w:r>
      <w:r w:rsidR="00AA5EF5" w:rsidRPr="00D37088">
        <w:rPr>
          <w:rFonts w:ascii="Times New Roman" w:hAnsi="Times New Roman" w:cs="Times New Roman"/>
          <w:color w:val="auto"/>
        </w:rPr>
        <w:t>o</w:t>
      </w:r>
      <w:r w:rsidR="0013410B" w:rsidRPr="00D37088">
        <w:rPr>
          <w:rFonts w:ascii="Times New Roman" w:hAnsi="Times New Roman" w:cs="Times New Roman"/>
          <w:color w:val="auto"/>
        </w:rPr>
        <w:t xml:space="preserve">nmi hygienickej </w:t>
      </w:r>
      <w:r w:rsidR="009A2105" w:rsidRPr="00D37088">
        <w:rPr>
          <w:rFonts w:ascii="Times New Roman" w:hAnsi="Times New Roman" w:cs="Times New Roman"/>
          <w:color w:val="auto"/>
        </w:rPr>
        <w:t xml:space="preserve"> údržby</w:t>
      </w:r>
      <w:r w:rsidRPr="00D37088">
        <w:rPr>
          <w:rFonts w:ascii="Times New Roman" w:hAnsi="Times New Roman" w:cs="Times New Roman"/>
          <w:color w:val="auto"/>
        </w:rPr>
        <w:t>,  likvidáci</w:t>
      </w:r>
      <w:r w:rsidR="00F165A9" w:rsidRPr="00D37088">
        <w:rPr>
          <w:rFonts w:ascii="Times New Roman" w:hAnsi="Times New Roman" w:cs="Times New Roman"/>
          <w:color w:val="auto"/>
        </w:rPr>
        <w:t>e</w:t>
      </w:r>
      <w:r w:rsidRPr="00D37088">
        <w:rPr>
          <w:rFonts w:ascii="Times New Roman" w:hAnsi="Times New Roman" w:cs="Times New Roman"/>
          <w:color w:val="auto"/>
        </w:rPr>
        <w:t xml:space="preserve"> </w:t>
      </w:r>
      <w:r w:rsidR="009A2105" w:rsidRPr="00D37088">
        <w:rPr>
          <w:rFonts w:ascii="Times New Roman" w:hAnsi="Times New Roman" w:cs="Times New Roman"/>
          <w:color w:val="auto"/>
        </w:rPr>
        <w:t xml:space="preserve">odpadu , </w:t>
      </w:r>
      <w:r w:rsidR="00D1365D" w:rsidRPr="00D37088">
        <w:rPr>
          <w:rFonts w:ascii="Times New Roman" w:hAnsi="Times New Roman" w:cs="Times New Roman"/>
          <w:color w:val="auto"/>
        </w:rPr>
        <w:t xml:space="preserve"> použitých prípravkov a </w:t>
      </w:r>
      <w:r w:rsidRPr="00D37088">
        <w:rPr>
          <w:rFonts w:ascii="Times New Roman" w:hAnsi="Times New Roman" w:cs="Times New Roman"/>
          <w:color w:val="auto"/>
        </w:rPr>
        <w:t>ich obalov, doprav</w:t>
      </w:r>
      <w:r w:rsidR="00D97DF3" w:rsidRPr="00D37088">
        <w:rPr>
          <w:rFonts w:ascii="Times New Roman" w:hAnsi="Times New Roman" w:cs="Times New Roman"/>
          <w:color w:val="auto"/>
        </w:rPr>
        <w:t>né náklady</w:t>
      </w:r>
      <w:r w:rsidRPr="00D37088">
        <w:rPr>
          <w:rFonts w:ascii="Times New Roman" w:hAnsi="Times New Roman" w:cs="Times New Roman"/>
          <w:color w:val="auto"/>
        </w:rPr>
        <w:t xml:space="preserve">, </w:t>
      </w:r>
      <w:bookmarkEnd w:id="8"/>
      <w:r w:rsidR="00D97DF3" w:rsidRPr="00D37088">
        <w:rPr>
          <w:rFonts w:ascii="Times New Roman" w:hAnsi="Times New Roman" w:cs="Times New Roman"/>
          <w:color w:val="auto"/>
        </w:rPr>
        <w:t xml:space="preserve"> </w:t>
      </w:r>
      <w:r w:rsidR="00016CBE" w:rsidRPr="00D37088">
        <w:rPr>
          <w:rFonts w:ascii="Times New Roman" w:hAnsi="Times New Roman" w:cs="Times New Roman"/>
        </w:rPr>
        <w:t>náklady súvisiace s poistením kabín a voči škodám</w:t>
      </w:r>
      <w:r w:rsidR="00016CBE" w:rsidRPr="00694DB5">
        <w:rPr>
          <w:rFonts w:ascii="Times New Roman" w:hAnsi="Times New Roman" w:cs="Times New Roman"/>
        </w:rPr>
        <w:t>, s umiestnením  kabín  mobilných toaliet na požadované stanoviská, s poskytnutím súvisiacich</w:t>
      </w:r>
      <w:r w:rsidR="00016CBE" w:rsidRPr="00D37088">
        <w:rPr>
          <w:rFonts w:ascii="Times New Roman" w:hAnsi="Times New Roman" w:cs="Times New Roman"/>
        </w:rPr>
        <w:t xml:space="preserve"> služieb s uvedením mobilných toaliet do prevádzky, s vykonávaním  úkonov údržby mobilných toaliet na základe časového harmonogramu (čistenie, poskytnutie a dokladanie toaletného papiera, odvoz a likvidácia odpadu, poskytnutie alternatív odomykania a zamykania kabín, odvoz kabín po ukončení zmluvného vzťahu). </w:t>
      </w:r>
    </w:p>
    <w:p w14:paraId="4174A838" w14:textId="6B9F5879" w:rsidR="00AD7BAE" w:rsidRPr="00D37088" w:rsidRDefault="00FB2203" w:rsidP="00CC4387">
      <w:pPr>
        <w:pStyle w:val="Odsekzoznamu"/>
        <w:widowControl/>
        <w:spacing w:before="120" w:after="120"/>
        <w:ind w:left="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Poskytovateľ si nebude uplatňovať </w:t>
      </w:r>
      <w:r w:rsidR="00016CBE" w:rsidRPr="00D37088">
        <w:rPr>
          <w:rFonts w:ascii="Times New Roman" w:hAnsi="Times New Roman" w:cs="Times New Roman"/>
          <w:bCs/>
          <w:color w:val="auto"/>
        </w:rPr>
        <w:t xml:space="preserve">úhradu </w:t>
      </w:r>
      <w:r w:rsidRPr="00D37088">
        <w:rPr>
          <w:rFonts w:ascii="Times New Roman" w:hAnsi="Times New Roman" w:cs="Times New Roman"/>
          <w:bCs/>
          <w:color w:val="auto"/>
        </w:rPr>
        <w:t>žiadn</w:t>
      </w:r>
      <w:r w:rsidR="00016CBE" w:rsidRPr="00D37088">
        <w:rPr>
          <w:rFonts w:ascii="Times New Roman" w:hAnsi="Times New Roman" w:cs="Times New Roman"/>
          <w:bCs/>
          <w:color w:val="auto"/>
        </w:rPr>
        <w:t>ych</w:t>
      </w:r>
      <w:r w:rsidRPr="00D37088">
        <w:rPr>
          <w:rFonts w:ascii="Times New Roman" w:hAnsi="Times New Roman" w:cs="Times New Roman"/>
          <w:bCs/>
          <w:color w:val="auto"/>
        </w:rPr>
        <w:t xml:space="preserve"> ďalš</w:t>
      </w:r>
      <w:r w:rsidR="00016CBE" w:rsidRPr="00D37088">
        <w:rPr>
          <w:rFonts w:ascii="Times New Roman" w:hAnsi="Times New Roman" w:cs="Times New Roman"/>
          <w:bCs/>
          <w:color w:val="auto"/>
        </w:rPr>
        <w:t>ích</w:t>
      </w:r>
      <w:r w:rsidRPr="00D37088">
        <w:rPr>
          <w:rFonts w:ascii="Times New Roman" w:hAnsi="Times New Roman" w:cs="Times New Roman"/>
          <w:bCs/>
          <w:color w:val="auto"/>
        </w:rPr>
        <w:t xml:space="preserve"> náklad</w:t>
      </w:r>
      <w:r w:rsidR="00016CBE" w:rsidRPr="00D37088">
        <w:rPr>
          <w:rFonts w:ascii="Times New Roman" w:hAnsi="Times New Roman" w:cs="Times New Roman"/>
          <w:bCs/>
          <w:color w:val="auto"/>
        </w:rPr>
        <w:t>ov</w:t>
      </w:r>
      <w:r w:rsidRPr="00D37088">
        <w:rPr>
          <w:rFonts w:ascii="Times New Roman" w:hAnsi="Times New Roman" w:cs="Times New Roman"/>
          <w:bCs/>
          <w:color w:val="auto"/>
        </w:rPr>
        <w:t xml:space="preserve"> voči Objednávateľovi a zmluvná cena je cenou maximálnou a nie je možné ju počas platnosti tejto </w:t>
      </w:r>
      <w:r w:rsidR="00F01038" w:rsidRPr="00D37088">
        <w:rPr>
          <w:rFonts w:ascii="Times New Roman" w:hAnsi="Times New Roman" w:cs="Times New Roman"/>
          <w:bCs/>
          <w:color w:val="auto"/>
        </w:rPr>
        <w:t>RD</w:t>
      </w:r>
      <w:r w:rsidRPr="00D37088">
        <w:rPr>
          <w:rFonts w:ascii="Times New Roman" w:hAnsi="Times New Roman" w:cs="Times New Roman"/>
          <w:bCs/>
          <w:color w:val="auto"/>
        </w:rPr>
        <w:t xml:space="preserve"> prekročiť.</w:t>
      </w:r>
    </w:p>
    <w:p w14:paraId="76593C95" w14:textId="4971AF23" w:rsidR="0013410B" w:rsidRPr="00D37088" w:rsidRDefault="0013410B" w:rsidP="00CC4387">
      <w:pPr>
        <w:pStyle w:val="Odsekzoznamu"/>
        <w:widowControl/>
        <w:spacing w:before="120" w:after="120"/>
        <w:ind w:left="426"/>
        <w:contextualSpacing/>
        <w:jc w:val="both"/>
        <w:rPr>
          <w:rFonts w:ascii="Times New Roman" w:hAnsi="Times New Roman" w:cs="Times New Roman"/>
          <w:bCs/>
          <w:color w:val="auto"/>
        </w:rPr>
      </w:pPr>
    </w:p>
    <w:p w14:paraId="01812506" w14:textId="663856FE" w:rsidR="0060319B" w:rsidRPr="006D034C" w:rsidRDefault="004745CC" w:rsidP="008D3FCD">
      <w:pPr>
        <w:pStyle w:val="Odsekzoznamu"/>
        <w:widowControl/>
        <w:numPr>
          <w:ilvl w:val="0"/>
          <w:numId w:val="5"/>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Cen</w:t>
      </w:r>
      <w:r w:rsidR="006B6A4E" w:rsidRPr="00D37088">
        <w:rPr>
          <w:rFonts w:ascii="Times New Roman" w:hAnsi="Times New Roman" w:cs="Times New Roman"/>
          <w:bCs/>
          <w:color w:val="auto"/>
        </w:rPr>
        <w:t>y</w:t>
      </w:r>
      <w:r w:rsidRPr="00D37088">
        <w:rPr>
          <w:rFonts w:ascii="Times New Roman" w:hAnsi="Times New Roman" w:cs="Times New Roman"/>
          <w:bCs/>
          <w:color w:val="auto"/>
        </w:rPr>
        <w:t xml:space="preserve"> </w:t>
      </w:r>
      <w:r w:rsidR="006B6A4E" w:rsidRPr="00D37088">
        <w:rPr>
          <w:rFonts w:ascii="Times New Roman" w:hAnsi="Times New Roman" w:cs="Times New Roman"/>
          <w:bCs/>
          <w:color w:val="auto"/>
        </w:rPr>
        <w:t xml:space="preserve">sú </w:t>
      </w:r>
      <w:r w:rsidRPr="00D37088">
        <w:rPr>
          <w:rFonts w:ascii="Times New Roman" w:hAnsi="Times New Roman" w:cs="Times New Roman"/>
          <w:bCs/>
          <w:color w:val="auto"/>
        </w:rPr>
        <w:t xml:space="preserve"> </w:t>
      </w:r>
      <w:r w:rsidR="00FB2203" w:rsidRPr="00D37088">
        <w:rPr>
          <w:rFonts w:ascii="Times New Roman" w:hAnsi="Times New Roman" w:cs="Times New Roman"/>
          <w:bCs/>
          <w:color w:val="auto"/>
        </w:rPr>
        <w:t>stanoven</w:t>
      </w:r>
      <w:r w:rsidR="006B6A4E" w:rsidRPr="00D37088">
        <w:rPr>
          <w:rFonts w:ascii="Times New Roman" w:hAnsi="Times New Roman" w:cs="Times New Roman"/>
          <w:bCs/>
          <w:color w:val="auto"/>
        </w:rPr>
        <w:t>é</w:t>
      </w:r>
      <w:r w:rsidR="00FB2203" w:rsidRPr="00D37088">
        <w:rPr>
          <w:rFonts w:ascii="Times New Roman" w:hAnsi="Times New Roman" w:cs="Times New Roman"/>
          <w:bCs/>
          <w:color w:val="auto"/>
        </w:rPr>
        <w:t xml:space="preserve"> </w:t>
      </w:r>
      <w:r w:rsidR="00263DF6" w:rsidRPr="00D37088">
        <w:rPr>
          <w:rFonts w:ascii="Times New Roman" w:hAnsi="Times New Roman" w:cs="Times New Roman"/>
          <w:bCs/>
          <w:color w:val="auto"/>
        </w:rPr>
        <w:t xml:space="preserve">v </w:t>
      </w:r>
      <w:r w:rsidR="00B970FD" w:rsidRPr="00D37088">
        <w:rPr>
          <w:rFonts w:ascii="Times New Roman" w:hAnsi="Times New Roman" w:cs="Times New Roman"/>
          <w:bCs/>
          <w:color w:val="auto"/>
        </w:rPr>
        <w:t xml:space="preserve"> </w:t>
      </w:r>
      <w:r w:rsidR="00994EEA" w:rsidRPr="00D37088">
        <w:rPr>
          <w:rFonts w:ascii="Times New Roman" w:hAnsi="Times New Roman" w:cs="Times New Roman"/>
          <w:bCs/>
          <w:color w:val="auto"/>
        </w:rPr>
        <w:t>€</w:t>
      </w:r>
      <w:r w:rsidRPr="00D37088">
        <w:rPr>
          <w:rFonts w:ascii="Times New Roman" w:hAnsi="Times New Roman" w:cs="Times New Roman"/>
          <w:bCs/>
          <w:color w:val="auto"/>
        </w:rPr>
        <w:t xml:space="preserve"> bez DPH </w:t>
      </w:r>
      <w:r w:rsidRPr="006D034C">
        <w:rPr>
          <w:rFonts w:ascii="Times New Roman" w:hAnsi="Times New Roman" w:cs="Times New Roman"/>
          <w:b/>
          <w:color w:val="auto"/>
        </w:rPr>
        <w:t xml:space="preserve">za </w:t>
      </w:r>
      <w:r w:rsidR="00B55AC4" w:rsidRPr="006D034C">
        <w:rPr>
          <w:rFonts w:ascii="Times New Roman" w:hAnsi="Times New Roman" w:cs="Times New Roman"/>
          <w:b/>
          <w:color w:val="auto"/>
        </w:rPr>
        <w:t>úkony hygienickej údržby</w:t>
      </w:r>
      <w:r w:rsidR="00B970FD" w:rsidRPr="006D034C">
        <w:rPr>
          <w:rFonts w:ascii="Times New Roman" w:hAnsi="Times New Roman" w:cs="Times New Roman"/>
          <w:b/>
          <w:color w:val="auto"/>
        </w:rPr>
        <w:t xml:space="preserve"> v</w:t>
      </w:r>
      <w:r w:rsidR="00343932" w:rsidRPr="006D034C">
        <w:rPr>
          <w:rFonts w:ascii="Times New Roman" w:hAnsi="Times New Roman" w:cs="Times New Roman"/>
          <w:b/>
          <w:color w:val="auto"/>
        </w:rPr>
        <w:t> </w:t>
      </w:r>
      <w:r w:rsidR="00B970FD" w:rsidRPr="006D034C">
        <w:rPr>
          <w:rFonts w:ascii="Times New Roman" w:hAnsi="Times New Roman" w:cs="Times New Roman"/>
          <w:b/>
          <w:color w:val="auto"/>
        </w:rPr>
        <w:t>kabín</w:t>
      </w:r>
      <w:r w:rsidR="00343932" w:rsidRPr="006D034C">
        <w:rPr>
          <w:rFonts w:ascii="Times New Roman" w:hAnsi="Times New Roman" w:cs="Times New Roman"/>
          <w:b/>
          <w:color w:val="auto"/>
        </w:rPr>
        <w:t xml:space="preserve">ach </w:t>
      </w:r>
      <w:r w:rsidR="006D034C" w:rsidRPr="006D034C">
        <w:rPr>
          <w:rFonts w:ascii="Times New Roman" w:hAnsi="Times New Roman" w:cs="Times New Roman"/>
          <w:bCs/>
          <w:color w:val="auto"/>
        </w:rPr>
        <w:t>nasledovne</w:t>
      </w:r>
      <w:r w:rsidR="0060319B" w:rsidRPr="006D034C">
        <w:rPr>
          <w:rFonts w:ascii="Times New Roman" w:hAnsi="Times New Roman" w:cs="Times New Roman"/>
          <w:bCs/>
          <w:color w:val="auto"/>
        </w:rPr>
        <w:t xml:space="preserve">: </w:t>
      </w:r>
    </w:p>
    <w:p w14:paraId="695016A5" w14:textId="77777777" w:rsidR="00B970FD" w:rsidRPr="006D034C" w:rsidRDefault="00B970FD" w:rsidP="00CC4387">
      <w:pPr>
        <w:pStyle w:val="Odsekzoznamu"/>
        <w:widowControl/>
        <w:spacing w:before="120" w:after="120"/>
        <w:ind w:left="426"/>
        <w:contextualSpacing/>
        <w:jc w:val="both"/>
        <w:rPr>
          <w:rFonts w:ascii="Times New Roman" w:hAnsi="Times New Roman" w:cs="Times New Roman"/>
          <w:bCs/>
          <w:color w:val="auto"/>
        </w:rPr>
      </w:pPr>
    </w:p>
    <w:p w14:paraId="6D1CDCD4" w14:textId="77777777" w:rsidR="006D034C" w:rsidRDefault="0060319B" w:rsidP="006B6A4E">
      <w:pPr>
        <w:pStyle w:val="Odsekzoznamu"/>
        <w:widowControl/>
        <w:numPr>
          <w:ilvl w:val="1"/>
          <w:numId w:val="5"/>
        </w:numPr>
        <w:spacing w:before="120" w:after="120"/>
        <w:ind w:left="851" w:hanging="425"/>
        <w:contextualSpacing/>
        <w:jc w:val="both"/>
        <w:rPr>
          <w:rFonts w:ascii="Times New Roman" w:hAnsi="Times New Roman" w:cs="Times New Roman"/>
          <w:bCs/>
          <w:color w:val="auto"/>
        </w:rPr>
      </w:pPr>
      <w:bookmarkStart w:id="9" w:name="_Hlk64354749"/>
      <w:r w:rsidRPr="00D37088">
        <w:rPr>
          <w:rFonts w:ascii="Times New Roman" w:hAnsi="Times New Roman" w:cs="Times New Roman"/>
          <w:bCs/>
          <w:color w:val="auto"/>
        </w:rPr>
        <w:t xml:space="preserve">Typ 1  v jednej (1) </w:t>
      </w:r>
      <w:r w:rsidR="004745CC" w:rsidRPr="00D37088">
        <w:rPr>
          <w:rFonts w:ascii="Times New Roman" w:hAnsi="Times New Roman" w:cs="Times New Roman"/>
          <w:bCs/>
          <w:color w:val="auto"/>
        </w:rPr>
        <w:t>poskytnut</w:t>
      </w:r>
      <w:r w:rsidRPr="00D37088">
        <w:rPr>
          <w:rFonts w:ascii="Times New Roman" w:hAnsi="Times New Roman" w:cs="Times New Roman"/>
          <w:bCs/>
          <w:color w:val="auto"/>
        </w:rPr>
        <w:t>ej</w:t>
      </w:r>
      <w:r w:rsidR="004745CC" w:rsidRPr="00D37088">
        <w:rPr>
          <w:rFonts w:ascii="Times New Roman" w:hAnsi="Times New Roman" w:cs="Times New Roman"/>
          <w:bCs/>
          <w:color w:val="auto"/>
        </w:rPr>
        <w:t xml:space="preserve"> mobilnej toalet</w:t>
      </w:r>
      <w:r w:rsidRPr="00D37088">
        <w:rPr>
          <w:rFonts w:ascii="Times New Roman" w:hAnsi="Times New Roman" w:cs="Times New Roman"/>
          <w:bCs/>
          <w:color w:val="auto"/>
        </w:rPr>
        <w:t>e</w:t>
      </w:r>
      <w:r w:rsidR="00994EEA" w:rsidRPr="00D37088">
        <w:rPr>
          <w:rFonts w:ascii="Times New Roman" w:hAnsi="Times New Roman" w:cs="Times New Roman"/>
          <w:bCs/>
          <w:color w:val="auto"/>
        </w:rPr>
        <w:t xml:space="preserve"> </w:t>
      </w:r>
      <w:r w:rsidR="002B463D" w:rsidRPr="00D37088">
        <w:rPr>
          <w:rFonts w:ascii="Times New Roman" w:hAnsi="Times New Roman" w:cs="Times New Roman"/>
          <w:bCs/>
          <w:color w:val="auto"/>
        </w:rPr>
        <w:t xml:space="preserve">...............................................€ bez DPH </w:t>
      </w:r>
      <w:r w:rsidR="00B50933" w:rsidRPr="00D37088">
        <w:rPr>
          <w:rFonts w:ascii="Times New Roman" w:hAnsi="Times New Roman" w:cs="Times New Roman"/>
          <w:bCs/>
          <w:color w:val="auto"/>
          <w:highlight w:val="yellow"/>
        </w:rPr>
        <w:t>(</w:t>
      </w:r>
      <w:r w:rsidR="006B6A4E" w:rsidRPr="00D37088">
        <w:rPr>
          <w:rFonts w:ascii="Times New Roman" w:hAnsi="Times New Roman" w:cs="Times New Roman"/>
          <w:bCs/>
          <w:color w:val="auto"/>
          <w:highlight w:val="yellow"/>
        </w:rPr>
        <w:t>typ KMT</w:t>
      </w:r>
      <w:r w:rsidR="00AA5EF5" w:rsidRPr="00D37088">
        <w:rPr>
          <w:rFonts w:ascii="Times New Roman" w:hAnsi="Times New Roman" w:cs="Times New Roman"/>
          <w:bCs/>
          <w:color w:val="auto"/>
          <w:highlight w:val="yellow"/>
        </w:rPr>
        <w:t xml:space="preserve"> </w:t>
      </w:r>
      <w:r w:rsidR="00B970FD" w:rsidRPr="00D37088">
        <w:rPr>
          <w:rFonts w:ascii="Times New Roman" w:hAnsi="Times New Roman" w:cs="Times New Roman"/>
          <w:bCs/>
          <w:color w:val="auto"/>
          <w:highlight w:val="yellow"/>
        </w:rPr>
        <w:t xml:space="preserve">a cenu </w:t>
      </w:r>
      <w:r w:rsidR="00B50933" w:rsidRPr="00D37088">
        <w:rPr>
          <w:rFonts w:ascii="Times New Roman" w:hAnsi="Times New Roman" w:cs="Times New Roman"/>
          <w:bCs/>
          <w:color w:val="auto"/>
          <w:highlight w:val="yellow"/>
        </w:rPr>
        <w:t xml:space="preserve">doplní </w:t>
      </w:r>
      <w:r w:rsidR="00B50933" w:rsidRPr="006D034C">
        <w:rPr>
          <w:rFonts w:ascii="Times New Roman" w:hAnsi="Times New Roman" w:cs="Times New Roman"/>
          <w:bCs/>
          <w:color w:val="auto"/>
          <w:highlight w:val="yellow"/>
        </w:rPr>
        <w:t>uchádzač</w:t>
      </w:r>
      <w:r w:rsidR="00B970FD" w:rsidRPr="006D034C">
        <w:rPr>
          <w:rFonts w:ascii="Times New Roman" w:hAnsi="Times New Roman" w:cs="Times New Roman"/>
          <w:bCs/>
          <w:color w:val="auto"/>
          <w:highlight w:val="yellow"/>
        </w:rPr>
        <w:t xml:space="preserve"> </w:t>
      </w:r>
      <w:r w:rsidR="007E6A93" w:rsidRPr="006D034C">
        <w:rPr>
          <w:rFonts w:ascii="Times New Roman" w:hAnsi="Times New Roman" w:cs="Times New Roman"/>
          <w:bCs/>
          <w:color w:val="auto"/>
          <w:highlight w:val="yellow"/>
        </w:rPr>
        <w:t>podľa ceny v Prílohe č. 1 - cenník</w:t>
      </w:r>
      <w:r w:rsidR="00B970FD" w:rsidRPr="006D034C">
        <w:rPr>
          <w:rFonts w:ascii="Times New Roman" w:hAnsi="Times New Roman" w:cs="Times New Roman"/>
          <w:bCs/>
          <w:color w:val="auto"/>
          <w:highlight w:val="yellow"/>
        </w:rPr>
        <w:t>)</w:t>
      </w:r>
    </w:p>
    <w:p w14:paraId="31DD43B6" w14:textId="4A95BA67" w:rsidR="006B6A4E" w:rsidRPr="00D37088" w:rsidRDefault="00B970FD" w:rsidP="006D034C">
      <w:pPr>
        <w:pStyle w:val="Odsekzoznamu"/>
        <w:widowControl/>
        <w:spacing w:before="120" w:after="120"/>
        <w:ind w:left="851"/>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 </w:t>
      </w:r>
    </w:p>
    <w:p w14:paraId="25E7BE62" w14:textId="6D1ED9E1" w:rsidR="0060319B" w:rsidRPr="00D37088" w:rsidRDefault="0060319B" w:rsidP="006B6A4E">
      <w:pPr>
        <w:pStyle w:val="Odsekzoznamu"/>
        <w:widowControl/>
        <w:numPr>
          <w:ilvl w:val="1"/>
          <w:numId w:val="5"/>
        </w:numPr>
        <w:spacing w:before="120" w:after="120"/>
        <w:ind w:left="851" w:hanging="425"/>
        <w:contextualSpacing/>
        <w:jc w:val="both"/>
        <w:rPr>
          <w:rFonts w:ascii="Times New Roman" w:hAnsi="Times New Roman" w:cs="Times New Roman"/>
          <w:bCs/>
          <w:color w:val="auto"/>
        </w:rPr>
      </w:pPr>
      <w:r w:rsidRPr="00D37088">
        <w:rPr>
          <w:rFonts w:ascii="Times New Roman" w:hAnsi="Times New Roman" w:cs="Times New Roman"/>
          <w:bCs/>
          <w:color w:val="auto"/>
        </w:rPr>
        <w:t>Typ</w:t>
      </w:r>
      <w:r w:rsidR="006B6A4E" w:rsidRPr="00D37088">
        <w:rPr>
          <w:rFonts w:ascii="Times New Roman" w:hAnsi="Times New Roman" w:cs="Times New Roman"/>
          <w:bCs/>
          <w:color w:val="auto"/>
        </w:rPr>
        <w:t xml:space="preserve"> </w:t>
      </w:r>
      <w:r w:rsidRPr="00D37088">
        <w:rPr>
          <w:rFonts w:ascii="Times New Roman" w:hAnsi="Times New Roman" w:cs="Times New Roman"/>
          <w:bCs/>
          <w:color w:val="auto"/>
        </w:rPr>
        <w:t xml:space="preserve"> 2 v jednej </w:t>
      </w:r>
      <w:r w:rsidR="006B6A4E" w:rsidRPr="00D37088">
        <w:rPr>
          <w:rFonts w:ascii="Times New Roman" w:hAnsi="Times New Roman" w:cs="Times New Roman"/>
          <w:bCs/>
          <w:color w:val="auto"/>
        </w:rPr>
        <w:t xml:space="preserve">(1) </w:t>
      </w:r>
      <w:r w:rsidRPr="00D37088">
        <w:rPr>
          <w:rFonts w:ascii="Times New Roman" w:hAnsi="Times New Roman" w:cs="Times New Roman"/>
          <w:bCs/>
          <w:color w:val="auto"/>
        </w:rPr>
        <w:t xml:space="preserve">poskytnutej mobilnej toalete </w:t>
      </w:r>
      <w:r w:rsidR="002B463D" w:rsidRPr="00D37088">
        <w:rPr>
          <w:rFonts w:ascii="Times New Roman" w:hAnsi="Times New Roman" w:cs="Times New Roman"/>
          <w:bCs/>
          <w:color w:val="auto"/>
        </w:rPr>
        <w:t xml:space="preserve">....................................€ bez DPH </w:t>
      </w:r>
      <w:r w:rsidRPr="00D37088">
        <w:rPr>
          <w:rFonts w:ascii="Times New Roman" w:hAnsi="Times New Roman" w:cs="Times New Roman"/>
          <w:bCs/>
          <w:color w:val="auto"/>
          <w:highlight w:val="yellow"/>
        </w:rPr>
        <w:t>(</w:t>
      </w:r>
      <w:r w:rsidR="006B6A4E" w:rsidRPr="00D37088">
        <w:rPr>
          <w:rFonts w:ascii="Times New Roman" w:hAnsi="Times New Roman" w:cs="Times New Roman"/>
          <w:bCs/>
          <w:color w:val="auto"/>
          <w:highlight w:val="yellow"/>
        </w:rPr>
        <w:t xml:space="preserve">typ KMT </w:t>
      </w:r>
      <w:r w:rsidR="00B970FD" w:rsidRPr="00D37088">
        <w:rPr>
          <w:rFonts w:ascii="Times New Roman" w:hAnsi="Times New Roman" w:cs="Times New Roman"/>
          <w:bCs/>
          <w:color w:val="auto"/>
          <w:highlight w:val="yellow"/>
        </w:rPr>
        <w:t xml:space="preserve">a cenu </w:t>
      </w:r>
      <w:r w:rsidRPr="00D37088">
        <w:rPr>
          <w:rFonts w:ascii="Times New Roman" w:hAnsi="Times New Roman" w:cs="Times New Roman"/>
          <w:bCs/>
          <w:color w:val="auto"/>
          <w:highlight w:val="yellow"/>
        </w:rPr>
        <w:t>doplní uchádzač</w:t>
      </w:r>
      <w:r w:rsidR="007E6A93" w:rsidRPr="00D37088">
        <w:rPr>
          <w:rFonts w:ascii="Times New Roman" w:hAnsi="Times New Roman" w:cs="Times New Roman"/>
          <w:bCs/>
          <w:color w:val="auto"/>
          <w:highlight w:val="yellow"/>
        </w:rPr>
        <w:t xml:space="preserve"> podľa ceny v Prílohe č. 1 - cenník</w:t>
      </w:r>
      <w:r w:rsidRPr="00D37088">
        <w:rPr>
          <w:rFonts w:ascii="Times New Roman" w:hAnsi="Times New Roman" w:cs="Times New Roman"/>
          <w:bCs/>
          <w:color w:val="auto"/>
          <w:highlight w:val="yellow"/>
        </w:rPr>
        <w:t>)</w:t>
      </w:r>
      <w:r w:rsidRPr="00D37088">
        <w:rPr>
          <w:rFonts w:ascii="Times New Roman" w:hAnsi="Times New Roman" w:cs="Times New Roman"/>
          <w:bCs/>
          <w:color w:val="auto"/>
        </w:rPr>
        <w:t xml:space="preserve">  </w:t>
      </w:r>
    </w:p>
    <w:p w14:paraId="1CDC01A1" w14:textId="77777777" w:rsidR="006B6A4E" w:rsidRPr="00D37088" w:rsidRDefault="006B6A4E" w:rsidP="00CC4387">
      <w:pPr>
        <w:pStyle w:val="Odsekzoznamu"/>
        <w:widowControl/>
        <w:spacing w:before="120" w:after="120"/>
        <w:ind w:left="851"/>
        <w:contextualSpacing/>
        <w:jc w:val="both"/>
        <w:rPr>
          <w:rFonts w:ascii="Times New Roman" w:hAnsi="Times New Roman" w:cs="Times New Roman"/>
          <w:bCs/>
          <w:color w:val="auto"/>
        </w:rPr>
      </w:pPr>
    </w:p>
    <w:p w14:paraId="7E07B49F" w14:textId="3EEE8DE6" w:rsidR="00F851E3" w:rsidRPr="00D37088" w:rsidRDefault="00910853" w:rsidP="00CC4387">
      <w:pPr>
        <w:pStyle w:val="Odsekzoznamu"/>
        <w:widowControl/>
        <w:spacing w:before="120" w:after="120"/>
        <w:ind w:left="426"/>
        <w:contextualSpacing/>
        <w:jc w:val="both"/>
        <w:rPr>
          <w:rFonts w:ascii="Times New Roman" w:hAnsi="Times New Roman" w:cs="Times New Roman"/>
          <w:bCs/>
          <w:color w:val="auto"/>
        </w:rPr>
      </w:pPr>
      <w:r w:rsidRPr="00D37088">
        <w:rPr>
          <w:rFonts w:ascii="Times New Roman" w:hAnsi="Times New Roman" w:cs="Times New Roman"/>
          <w:bCs/>
          <w:color w:val="auto"/>
        </w:rPr>
        <w:lastRenderedPageBreak/>
        <w:t xml:space="preserve">a vo faktúre bude prepočítaná na skutočný počet </w:t>
      </w:r>
      <w:r w:rsidR="006B6A4E" w:rsidRPr="00D37088">
        <w:rPr>
          <w:rFonts w:ascii="Times New Roman" w:hAnsi="Times New Roman" w:cs="Times New Roman"/>
          <w:bCs/>
          <w:color w:val="auto"/>
        </w:rPr>
        <w:t xml:space="preserve">úkonov pre  Typ 1 a pre Typ 2 </w:t>
      </w:r>
      <w:r w:rsidR="006D034C">
        <w:rPr>
          <w:rFonts w:ascii="Times New Roman" w:hAnsi="Times New Roman" w:cs="Times New Roman"/>
          <w:bCs/>
          <w:color w:val="auto"/>
        </w:rPr>
        <w:t xml:space="preserve">a </w:t>
      </w:r>
      <w:r w:rsidR="006B6A4E" w:rsidRPr="00D37088">
        <w:rPr>
          <w:rFonts w:ascii="Times New Roman" w:hAnsi="Times New Roman" w:cs="Times New Roman"/>
          <w:bCs/>
          <w:color w:val="auto"/>
        </w:rPr>
        <w:t>v</w:t>
      </w:r>
      <w:r w:rsidR="00B970FD" w:rsidRPr="00D37088">
        <w:rPr>
          <w:rFonts w:ascii="Times New Roman" w:hAnsi="Times New Roman" w:cs="Times New Roman"/>
          <w:bCs/>
          <w:color w:val="auto"/>
        </w:rPr>
        <w:t xml:space="preserve"> skutočnom počte </w:t>
      </w:r>
      <w:r w:rsidRPr="00D37088">
        <w:rPr>
          <w:rFonts w:ascii="Times New Roman" w:hAnsi="Times New Roman" w:cs="Times New Roman"/>
          <w:bCs/>
          <w:color w:val="auto"/>
        </w:rPr>
        <w:t>poskytnutých kabín</w:t>
      </w:r>
      <w:r w:rsidR="006B6A4E" w:rsidRPr="00D37088">
        <w:rPr>
          <w:rFonts w:ascii="Times New Roman" w:hAnsi="Times New Roman" w:cs="Times New Roman"/>
          <w:bCs/>
          <w:color w:val="auto"/>
        </w:rPr>
        <w:t xml:space="preserve"> mobilnej toalety</w:t>
      </w:r>
      <w:r w:rsidR="00B970FD" w:rsidRPr="00D37088">
        <w:rPr>
          <w:rFonts w:ascii="Times New Roman" w:hAnsi="Times New Roman" w:cs="Times New Roman"/>
          <w:bCs/>
          <w:color w:val="auto"/>
        </w:rPr>
        <w:t xml:space="preserve"> na určených stanoviskách</w:t>
      </w:r>
      <w:r w:rsidR="00F851E3" w:rsidRPr="00D37088">
        <w:rPr>
          <w:rFonts w:ascii="Times New Roman" w:hAnsi="Times New Roman" w:cs="Times New Roman"/>
          <w:bCs/>
          <w:color w:val="auto"/>
        </w:rPr>
        <w:t>, pričom:</w:t>
      </w:r>
    </w:p>
    <w:p w14:paraId="4106763C" w14:textId="77777777" w:rsidR="002B463D" w:rsidRPr="00D37088" w:rsidRDefault="002B463D" w:rsidP="00CC4387">
      <w:pPr>
        <w:pStyle w:val="Odsekzoznamu"/>
        <w:widowControl/>
        <w:spacing w:before="120" w:after="120"/>
        <w:ind w:left="426"/>
        <w:contextualSpacing/>
        <w:jc w:val="both"/>
        <w:rPr>
          <w:rFonts w:ascii="Times New Roman" w:hAnsi="Times New Roman" w:cs="Times New Roman"/>
          <w:bCs/>
          <w:color w:val="auto"/>
        </w:rPr>
      </w:pPr>
    </w:p>
    <w:p w14:paraId="48CC604E" w14:textId="62D206CF" w:rsidR="00F851E3" w:rsidRPr="00D37088" w:rsidRDefault="00F851E3" w:rsidP="00CC4387">
      <w:pPr>
        <w:pStyle w:val="Odsekzoznamu"/>
        <w:widowControl/>
        <w:spacing w:before="120" w:after="120"/>
        <w:ind w:left="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Typ 1 = </w:t>
      </w:r>
      <w:r w:rsidR="006D034C">
        <w:rPr>
          <w:rFonts w:ascii="Times New Roman" w:hAnsi="Times New Roman" w:cs="Times New Roman"/>
          <w:bCs/>
          <w:color w:val="auto"/>
        </w:rPr>
        <w:t xml:space="preserve">  </w:t>
      </w:r>
      <w:r w:rsidRPr="00D37088">
        <w:rPr>
          <w:rFonts w:ascii="Times New Roman" w:hAnsi="Times New Roman" w:cs="Times New Roman"/>
          <w:bCs/>
          <w:color w:val="auto"/>
        </w:rPr>
        <w:t xml:space="preserve">úkony hygienickej  údržby podľa Časového harmonogramu, resp. Kontrolného hárku </w:t>
      </w:r>
      <w:r w:rsidR="006D034C">
        <w:rPr>
          <w:rFonts w:ascii="Times New Roman" w:hAnsi="Times New Roman" w:cs="Times New Roman"/>
          <w:bCs/>
          <w:color w:val="auto"/>
        </w:rPr>
        <w:tab/>
      </w:r>
      <w:r w:rsidR="006D034C">
        <w:rPr>
          <w:rFonts w:ascii="Times New Roman" w:hAnsi="Times New Roman" w:cs="Times New Roman"/>
          <w:bCs/>
          <w:color w:val="auto"/>
        </w:rPr>
        <w:tab/>
      </w:r>
      <w:r w:rsidRPr="00D37088">
        <w:rPr>
          <w:rFonts w:ascii="Times New Roman" w:hAnsi="Times New Roman" w:cs="Times New Roman"/>
          <w:bCs/>
          <w:color w:val="auto"/>
        </w:rPr>
        <w:t xml:space="preserve">v jednej poskytnutej kabíne </w:t>
      </w:r>
      <w:r w:rsidR="002B463D" w:rsidRPr="00D37088">
        <w:rPr>
          <w:rFonts w:ascii="Times New Roman" w:hAnsi="Times New Roman" w:cs="Times New Roman"/>
          <w:bCs/>
          <w:color w:val="auto"/>
        </w:rPr>
        <w:t xml:space="preserve">1x </w:t>
      </w:r>
      <w:r w:rsidRPr="00D37088">
        <w:rPr>
          <w:rFonts w:ascii="Times New Roman" w:hAnsi="Times New Roman" w:cs="Times New Roman"/>
          <w:bCs/>
          <w:color w:val="auto"/>
        </w:rPr>
        <w:t>za týždeň ,</w:t>
      </w:r>
    </w:p>
    <w:p w14:paraId="60A0BEE8" w14:textId="1D250208" w:rsidR="00B55AC4" w:rsidRPr="00D37088" w:rsidRDefault="00F851E3" w:rsidP="00CC4387">
      <w:pPr>
        <w:pStyle w:val="Odsekzoznamu"/>
        <w:widowControl/>
        <w:spacing w:before="120" w:after="120"/>
        <w:ind w:left="426"/>
        <w:contextualSpacing/>
        <w:jc w:val="both"/>
        <w:rPr>
          <w:rFonts w:ascii="Times New Roman" w:hAnsi="Times New Roman" w:cs="Times New Roman"/>
          <w:bCs/>
          <w:color w:val="auto"/>
        </w:rPr>
      </w:pPr>
      <w:r w:rsidRPr="00D37088">
        <w:rPr>
          <w:rFonts w:ascii="Times New Roman" w:hAnsi="Times New Roman" w:cs="Times New Roman"/>
          <w:bCs/>
          <w:color w:val="auto"/>
        </w:rPr>
        <w:t>Typ 2 =</w:t>
      </w:r>
      <w:r w:rsidR="006D034C">
        <w:rPr>
          <w:rFonts w:ascii="Times New Roman" w:hAnsi="Times New Roman" w:cs="Times New Roman"/>
          <w:bCs/>
          <w:color w:val="auto"/>
        </w:rPr>
        <w:t xml:space="preserve">  </w:t>
      </w:r>
      <w:r w:rsidRPr="00D37088">
        <w:rPr>
          <w:rFonts w:ascii="Times New Roman" w:hAnsi="Times New Roman" w:cs="Times New Roman"/>
          <w:bCs/>
          <w:color w:val="auto"/>
        </w:rPr>
        <w:t xml:space="preserve"> úkony hygienickej údržby podľa Časového harmonogramu, resp. Kontrolného hárku  </w:t>
      </w:r>
      <w:r w:rsidR="006D034C">
        <w:rPr>
          <w:rFonts w:ascii="Times New Roman" w:hAnsi="Times New Roman" w:cs="Times New Roman"/>
          <w:bCs/>
          <w:color w:val="auto"/>
        </w:rPr>
        <w:tab/>
      </w:r>
      <w:r w:rsidR="006D034C">
        <w:rPr>
          <w:rFonts w:ascii="Times New Roman" w:hAnsi="Times New Roman" w:cs="Times New Roman"/>
          <w:bCs/>
          <w:color w:val="auto"/>
        </w:rPr>
        <w:tab/>
      </w:r>
      <w:r w:rsidRPr="00D37088">
        <w:rPr>
          <w:rFonts w:ascii="Times New Roman" w:hAnsi="Times New Roman" w:cs="Times New Roman"/>
          <w:bCs/>
          <w:color w:val="auto"/>
        </w:rPr>
        <w:t xml:space="preserve">v jednej poskytnutej kabíne </w:t>
      </w:r>
      <w:r w:rsidR="002B463D" w:rsidRPr="00D37088">
        <w:rPr>
          <w:rFonts w:ascii="Times New Roman" w:hAnsi="Times New Roman" w:cs="Times New Roman"/>
          <w:bCs/>
          <w:color w:val="auto"/>
        </w:rPr>
        <w:t xml:space="preserve">2x </w:t>
      </w:r>
      <w:r w:rsidRPr="00D37088">
        <w:rPr>
          <w:rFonts w:ascii="Times New Roman" w:hAnsi="Times New Roman" w:cs="Times New Roman"/>
          <w:bCs/>
          <w:color w:val="auto"/>
        </w:rPr>
        <w:t>za týžde</w:t>
      </w:r>
      <w:r w:rsidR="002B463D" w:rsidRPr="00D37088">
        <w:rPr>
          <w:rFonts w:ascii="Times New Roman" w:hAnsi="Times New Roman" w:cs="Times New Roman"/>
          <w:bCs/>
          <w:color w:val="auto"/>
        </w:rPr>
        <w:t>ň</w:t>
      </w:r>
      <w:r w:rsidRPr="00D37088">
        <w:rPr>
          <w:rFonts w:ascii="Times New Roman" w:hAnsi="Times New Roman" w:cs="Times New Roman"/>
          <w:bCs/>
          <w:color w:val="auto"/>
        </w:rPr>
        <w:t xml:space="preserve">) </w:t>
      </w:r>
    </w:p>
    <w:bookmarkEnd w:id="9"/>
    <w:p w14:paraId="6599F140" w14:textId="77777777" w:rsidR="00AA5EF5" w:rsidRPr="00D37088" w:rsidRDefault="00AA5EF5" w:rsidP="00CC4387">
      <w:pPr>
        <w:pStyle w:val="Odsekzoznamu"/>
        <w:widowControl/>
        <w:spacing w:before="120" w:after="120"/>
        <w:ind w:left="426"/>
        <w:contextualSpacing/>
        <w:jc w:val="both"/>
        <w:rPr>
          <w:rFonts w:ascii="Times New Roman" w:hAnsi="Times New Roman" w:cs="Times New Roman"/>
          <w:bCs/>
          <w:color w:val="auto"/>
        </w:rPr>
      </w:pPr>
    </w:p>
    <w:p w14:paraId="16ACD9A6" w14:textId="3740FCDF" w:rsidR="00343932" w:rsidRPr="00D37088" w:rsidRDefault="00343932" w:rsidP="008D3FCD">
      <w:pPr>
        <w:pStyle w:val="Odsekzoznamu"/>
        <w:widowControl/>
        <w:numPr>
          <w:ilvl w:val="0"/>
          <w:numId w:val="5"/>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Podkladom pre výpočet ceny za úkony hygienickej údržby mobilnej toalety je Kontrolný hárok. </w:t>
      </w:r>
    </w:p>
    <w:p w14:paraId="5331D173" w14:textId="77777777" w:rsidR="00343932" w:rsidRPr="00D37088" w:rsidRDefault="00343932" w:rsidP="00CC4387">
      <w:pPr>
        <w:pStyle w:val="Odsekzoznamu"/>
        <w:widowControl/>
        <w:spacing w:before="120" w:after="120"/>
        <w:ind w:left="426"/>
        <w:contextualSpacing/>
        <w:jc w:val="both"/>
        <w:rPr>
          <w:rFonts w:ascii="Times New Roman" w:hAnsi="Times New Roman" w:cs="Times New Roman"/>
          <w:bCs/>
          <w:color w:val="auto"/>
        </w:rPr>
      </w:pPr>
    </w:p>
    <w:p w14:paraId="33663AF2" w14:textId="3AAA5367" w:rsidR="00AD7BAE" w:rsidRPr="00D37088" w:rsidRDefault="00FB2203" w:rsidP="00CC4387">
      <w:pPr>
        <w:pStyle w:val="Odsekzoznamu"/>
        <w:widowControl/>
        <w:numPr>
          <w:ilvl w:val="0"/>
          <w:numId w:val="5"/>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Sadzba DPH bude účtovaná v zmysle platnej legislatívy. Neoddeliteľnou súčasťou faktúry bude Objednávateľom podpísaný</w:t>
      </w:r>
      <w:r w:rsidR="00C8602F" w:rsidRPr="00D37088">
        <w:rPr>
          <w:rFonts w:ascii="Times New Roman" w:hAnsi="Times New Roman" w:cs="Times New Roman"/>
          <w:bCs/>
          <w:color w:val="auto"/>
        </w:rPr>
        <w:t xml:space="preserve"> </w:t>
      </w:r>
      <w:r w:rsidR="00B55AC4" w:rsidRPr="00D37088">
        <w:rPr>
          <w:rFonts w:ascii="Times New Roman" w:hAnsi="Times New Roman" w:cs="Times New Roman"/>
          <w:bCs/>
          <w:color w:val="auto"/>
        </w:rPr>
        <w:t xml:space="preserve">Kontrolný </w:t>
      </w:r>
      <w:proofErr w:type="spellStart"/>
      <w:r w:rsidR="00F01038" w:rsidRPr="00D37088">
        <w:rPr>
          <w:rFonts w:ascii="Times New Roman" w:hAnsi="Times New Roman" w:cs="Times New Roman"/>
          <w:bCs/>
          <w:color w:val="auto"/>
        </w:rPr>
        <w:t>hárok</w:t>
      </w:r>
      <w:r w:rsidR="00B55AC4" w:rsidRPr="00D37088">
        <w:rPr>
          <w:rFonts w:ascii="Times New Roman" w:hAnsi="Times New Roman" w:cs="Times New Roman"/>
          <w:bCs/>
          <w:color w:val="auto"/>
        </w:rPr>
        <w:t>.</w:t>
      </w:r>
      <w:r w:rsidR="00F01038" w:rsidRPr="00D37088">
        <w:rPr>
          <w:rFonts w:ascii="Times New Roman" w:hAnsi="Times New Roman" w:cs="Times New Roman"/>
          <w:bCs/>
          <w:color w:val="auto"/>
        </w:rPr>
        <w:t>časového</w:t>
      </w:r>
      <w:proofErr w:type="spellEnd"/>
      <w:r w:rsidR="00F01038" w:rsidRPr="00D37088">
        <w:rPr>
          <w:rFonts w:ascii="Times New Roman" w:hAnsi="Times New Roman" w:cs="Times New Roman"/>
          <w:bCs/>
          <w:color w:val="auto"/>
        </w:rPr>
        <w:t xml:space="preserve"> harmonogramu</w:t>
      </w:r>
      <w:r w:rsidRPr="00D37088">
        <w:rPr>
          <w:rFonts w:ascii="Times New Roman" w:hAnsi="Times New Roman" w:cs="Times New Roman"/>
          <w:bCs/>
          <w:color w:val="auto"/>
        </w:rPr>
        <w:t xml:space="preserve">, v ktorom budú povinné údaje v zmysle článku </w:t>
      </w:r>
      <w:r w:rsidR="005B237A">
        <w:rPr>
          <w:rFonts w:ascii="Times New Roman" w:hAnsi="Times New Roman" w:cs="Times New Roman"/>
          <w:bCs/>
          <w:color w:val="auto"/>
        </w:rPr>
        <w:t>4</w:t>
      </w:r>
      <w:r w:rsidRPr="00D37088">
        <w:rPr>
          <w:rFonts w:ascii="Times New Roman" w:hAnsi="Times New Roman" w:cs="Times New Roman"/>
          <w:bCs/>
          <w:color w:val="auto"/>
        </w:rPr>
        <w:t xml:space="preserve">, ods. </w:t>
      </w:r>
      <w:r w:rsidR="00B55AC4" w:rsidRPr="00D37088">
        <w:rPr>
          <w:rFonts w:ascii="Times New Roman" w:hAnsi="Times New Roman" w:cs="Times New Roman"/>
          <w:bCs/>
          <w:color w:val="auto"/>
        </w:rPr>
        <w:t>2</w:t>
      </w:r>
      <w:r w:rsidR="00F01038" w:rsidRPr="00D37088">
        <w:rPr>
          <w:rFonts w:ascii="Times New Roman" w:hAnsi="Times New Roman" w:cs="Times New Roman"/>
          <w:bCs/>
          <w:color w:val="auto"/>
        </w:rPr>
        <w:t>.</w:t>
      </w:r>
      <w:r w:rsidRPr="00D37088">
        <w:rPr>
          <w:rFonts w:ascii="Times New Roman" w:hAnsi="Times New Roman" w:cs="Times New Roman"/>
          <w:bCs/>
          <w:color w:val="auto"/>
        </w:rPr>
        <w:t xml:space="preserve"> </w:t>
      </w:r>
    </w:p>
    <w:p w14:paraId="3B06BEF8" w14:textId="77777777" w:rsidR="00F0122C" w:rsidRPr="00D37088" w:rsidRDefault="00F0122C" w:rsidP="00CC4387">
      <w:pPr>
        <w:pStyle w:val="Odsekzoznamu"/>
        <w:widowControl/>
        <w:spacing w:before="120" w:after="120"/>
        <w:ind w:left="426"/>
        <w:contextualSpacing/>
        <w:jc w:val="both"/>
        <w:rPr>
          <w:rFonts w:ascii="Times New Roman" w:hAnsi="Times New Roman" w:cs="Times New Roman"/>
          <w:bCs/>
          <w:color w:val="auto"/>
        </w:rPr>
      </w:pPr>
    </w:p>
    <w:p w14:paraId="20353298" w14:textId="494FEE87" w:rsidR="00AD7BAE" w:rsidRPr="00D37088" w:rsidRDefault="00D1365D" w:rsidP="00CC4387">
      <w:pPr>
        <w:pStyle w:val="Odsekzoznamu"/>
        <w:widowControl/>
        <w:numPr>
          <w:ilvl w:val="0"/>
          <w:numId w:val="5"/>
        </w:numPr>
        <w:spacing w:before="120" w:after="120"/>
        <w:ind w:left="426" w:hanging="426"/>
        <w:contextualSpacing/>
        <w:jc w:val="both"/>
        <w:rPr>
          <w:rFonts w:ascii="Times New Roman" w:hAnsi="Times New Roman" w:cs="Times New Roman"/>
          <w:b/>
        </w:rPr>
      </w:pPr>
      <w:r w:rsidRPr="00D37088">
        <w:rPr>
          <w:rFonts w:ascii="Times New Roman" w:hAnsi="Times New Roman" w:cs="Times New Roman"/>
          <w:bCs/>
        </w:rPr>
        <w:t xml:space="preserve">Poskytovateľovi vznikne </w:t>
      </w:r>
      <w:r w:rsidR="00FB2203" w:rsidRPr="00D37088">
        <w:rPr>
          <w:rFonts w:ascii="Times New Roman" w:hAnsi="Times New Roman" w:cs="Times New Roman"/>
          <w:bCs/>
        </w:rPr>
        <w:t xml:space="preserve">právo na vystavenie faktúry </w:t>
      </w:r>
      <w:r w:rsidR="00B55AC4" w:rsidRPr="00D37088">
        <w:rPr>
          <w:rFonts w:ascii="Times New Roman" w:hAnsi="Times New Roman" w:cs="Times New Roman"/>
          <w:bCs/>
        </w:rPr>
        <w:t xml:space="preserve">po ukončení mesiaca. </w:t>
      </w:r>
    </w:p>
    <w:p w14:paraId="12993B6D" w14:textId="77777777" w:rsidR="00F0122C" w:rsidRPr="00D37088" w:rsidRDefault="00F0122C" w:rsidP="00CC4387">
      <w:pPr>
        <w:pStyle w:val="Odsekzoznamu"/>
        <w:widowControl/>
        <w:spacing w:before="120" w:after="120"/>
        <w:ind w:left="426"/>
        <w:contextualSpacing/>
        <w:jc w:val="both"/>
        <w:rPr>
          <w:rFonts w:ascii="Times New Roman" w:hAnsi="Times New Roman" w:cs="Times New Roman"/>
          <w:b/>
        </w:rPr>
      </w:pPr>
    </w:p>
    <w:p w14:paraId="33E2A871" w14:textId="6191B887" w:rsidR="00AD7BAE" w:rsidRDefault="00FB2203" w:rsidP="00CC4387">
      <w:pPr>
        <w:pStyle w:val="Odsekzoznamu"/>
        <w:widowControl/>
        <w:numPr>
          <w:ilvl w:val="0"/>
          <w:numId w:val="5"/>
        </w:numPr>
        <w:spacing w:before="120" w:after="120"/>
        <w:ind w:left="426" w:hanging="426"/>
        <w:contextualSpacing/>
        <w:jc w:val="both"/>
        <w:rPr>
          <w:rFonts w:ascii="Times New Roman" w:hAnsi="Times New Roman" w:cs="Times New Roman"/>
          <w:bCs/>
          <w:highlight w:val="yellow"/>
        </w:rPr>
      </w:pPr>
      <w:r w:rsidRPr="00D37088">
        <w:rPr>
          <w:rFonts w:ascii="Times New Roman" w:hAnsi="Times New Roman" w:cs="Times New Roman"/>
          <w:bCs/>
        </w:rPr>
        <w:t xml:space="preserve">Objednávateľ  uhradí poskytnutú službu Poskytovateľovi formou bezhotovostného platobného styku na účet </w:t>
      </w:r>
      <w:r w:rsidR="00994EEA" w:rsidRPr="00D37088">
        <w:rPr>
          <w:rFonts w:ascii="Times New Roman" w:hAnsi="Times New Roman" w:cs="Times New Roman"/>
          <w:bCs/>
        </w:rPr>
        <w:t>Pos</w:t>
      </w:r>
      <w:r w:rsidRPr="00D37088">
        <w:rPr>
          <w:rFonts w:ascii="Times New Roman" w:hAnsi="Times New Roman" w:cs="Times New Roman"/>
          <w:bCs/>
        </w:rPr>
        <w:t>kytovateľa,</w:t>
      </w:r>
      <w:r w:rsidRPr="00D37088">
        <w:rPr>
          <w:rFonts w:ascii="Times New Roman" w:hAnsi="Times New Roman" w:cs="Times New Roman"/>
          <w:bCs/>
          <w:highlight w:val="yellow"/>
        </w:rPr>
        <w:t xml:space="preserve"> č. účtu </w:t>
      </w:r>
      <w:proofErr w:type="spellStart"/>
      <w:r w:rsidRPr="00D37088">
        <w:rPr>
          <w:rFonts w:ascii="Times New Roman" w:hAnsi="Times New Roman" w:cs="Times New Roman"/>
          <w:bCs/>
          <w:highlight w:val="yellow"/>
        </w:rPr>
        <w:t>xxxxxxxxxxxxx</w:t>
      </w:r>
      <w:proofErr w:type="spellEnd"/>
      <w:r w:rsidRPr="00D37088">
        <w:rPr>
          <w:rFonts w:ascii="Times New Roman" w:hAnsi="Times New Roman" w:cs="Times New Roman"/>
          <w:bCs/>
          <w:highlight w:val="yellow"/>
        </w:rPr>
        <w:t xml:space="preserve">  vedený v </w:t>
      </w:r>
      <w:proofErr w:type="spellStart"/>
      <w:r w:rsidRPr="00D37088">
        <w:rPr>
          <w:rFonts w:ascii="Times New Roman" w:hAnsi="Times New Roman" w:cs="Times New Roman"/>
          <w:bCs/>
          <w:highlight w:val="yellow"/>
        </w:rPr>
        <w:t>xxxxxxxxxx</w:t>
      </w:r>
      <w:proofErr w:type="spellEnd"/>
      <w:r w:rsidRPr="00D37088">
        <w:rPr>
          <w:rFonts w:ascii="Times New Roman" w:hAnsi="Times New Roman" w:cs="Times New Roman"/>
          <w:bCs/>
          <w:highlight w:val="yellow"/>
        </w:rPr>
        <w:t>.(</w:t>
      </w:r>
      <w:r w:rsidR="00994EEA" w:rsidRPr="00D37088">
        <w:rPr>
          <w:rFonts w:ascii="Times New Roman" w:hAnsi="Times New Roman" w:cs="Times New Roman"/>
          <w:bCs/>
          <w:highlight w:val="yellow"/>
        </w:rPr>
        <w:t>v</w:t>
      </w:r>
      <w:r w:rsidRPr="00D37088">
        <w:rPr>
          <w:rFonts w:ascii="Times New Roman" w:hAnsi="Times New Roman" w:cs="Times New Roman"/>
          <w:bCs/>
          <w:highlight w:val="yellow"/>
        </w:rPr>
        <w:t xml:space="preserve">loží </w:t>
      </w:r>
      <w:r w:rsidR="00994EEA" w:rsidRPr="00D37088">
        <w:rPr>
          <w:rFonts w:ascii="Times New Roman" w:hAnsi="Times New Roman" w:cs="Times New Roman"/>
          <w:bCs/>
          <w:highlight w:val="yellow"/>
        </w:rPr>
        <w:t xml:space="preserve"> uchádzač</w:t>
      </w:r>
      <w:r w:rsidRPr="00D37088">
        <w:rPr>
          <w:rFonts w:ascii="Times New Roman" w:hAnsi="Times New Roman" w:cs="Times New Roman"/>
          <w:bCs/>
          <w:highlight w:val="yellow"/>
        </w:rPr>
        <w:t>)</w:t>
      </w:r>
      <w:r w:rsidR="005B237A">
        <w:rPr>
          <w:rFonts w:ascii="Times New Roman" w:hAnsi="Times New Roman" w:cs="Times New Roman"/>
          <w:bCs/>
          <w:highlight w:val="yellow"/>
        </w:rPr>
        <w:t>.</w:t>
      </w:r>
    </w:p>
    <w:p w14:paraId="2E6106A9" w14:textId="77777777" w:rsidR="005B237A" w:rsidRPr="00D37088" w:rsidRDefault="005B237A" w:rsidP="005B237A">
      <w:pPr>
        <w:pStyle w:val="Odsekzoznamu"/>
        <w:widowControl/>
        <w:spacing w:before="120" w:after="120"/>
        <w:ind w:left="426"/>
        <w:contextualSpacing/>
        <w:jc w:val="both"/>
        <w:rPr>
          <w:rFonts w:ascii="Times New Roman" w:hAnsi="Times New Roman" w:cs="Times New Roman"/>
          <w:bCs/>
          <w:highlight w:val="yellow"/>
        </w:rPr>
      </w:pPr>
    </w:p>
    <w:p w14:paraId="1964CBDF" w14:textId="110DB77F" w:rsidR="00AD7BAE" w:rsidRDefault="00FB2203" w:rsidP="00CC4387">
      <w:pPr>
        <w:pStyle w:val="Odsekzoznamu"/>
        <w:widowControl/>
        <w:numPr>
          <w:ilvl w:val="0"/>
          <w:numId w:val="5"/>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 xml:space="preserve">Splatnosť faktúry je 14 dní odo dňa jej doručenia Objednávateľovi. Faktúry budú Objednávateľovi doručené v listinnej forme. Faktúra sa považuje za uhradenú dňom pripísania vyfakturovanej čiastky na účet Poskytovateľa. </w:t>
      </w:r>
    </w:p>
    <w:p w14:paraId="56453903" w14:textId="77777777" w:rsidR="005B237A" w:rsidRPr="00D37088" w:rsidRDefault="005B237A" w:rsidP="005B237A">
      <w:pPr>
        <w:pStyle w:val="Odsekzoznamu"/>
        <w:widowControl/>
        <w:spacing w:before="120" w:after="120"/>
        <w:ind w:left="426"/>
        <w:contextualSpacing/>
        <w:jc w:val="both"/>
        <w:rPr>
          <w:rFonts w:ascii="Times New Roman" w:hAnsi="Times New Roman" w:cs="Times New Roman"/>
          <w:bCs/>
        </w:rPr>
      </w:pPr>
    </w:p>
    <w:p w14:paraId="4AEDF52A" w14:textId="49D2FE4D" w:rsidR="00AD7BAE" w:rsidRPr="005B237A" w:rsidRDefault="00FB2203" w:rsidP="00CC4387">
      <w:pPr>
        <w:pStyle w:val="Odsekzoznamu"/>
        <w:widowControl/>
        <w:numPr>
          <w:ilvl w:val="0"/>
          <w:numId w:val="5"/>
        </w:numPr>
        <w:spacing w:before="120" w:after="120"/>
        <w:ind w:left="426" w:hanging="426"/>
        <w:contextualSpacing/>
        <w:jc w:val="both"/>
        <w:rPr>
          <w:rFonts w:ascii="Times New Roman" w:hAnsi="Times New Roman" w:cs="Times New Roman"/>
          <w:color w:val="0070C0"/>
        </w:rPr>
      </w:pPr>
      <w:r w:rsidRPr="00D37088">
        <w:rPr>
          <w:rFonts w:ascii="Times New Roman" w:hAnsi="Times New Roman" w:cs="Times New Roman"/>
          <w:bCs/>
        </w:rPr>
        <w:t xml:space="preserve">Poskytovateľom predložená faktúra musí obsahovať náležitosti v zmysle zákona č. 222/2004 </w:t>
      </w:r>
      <w:proofErr w:type="spellStart"/>
      <w:r w:rsidRPr="00D37088">
        <w:rPr>
          <w:rFonts w:ascii="Times New Roman" w:hAnsi="Times New Roman" w:cs="Times New Roman"/>
          <w:bCs/>
        </w:rPr>
        <w:t>Z.z</w:t>
      </w:r>
      <w:proofErr w:type="spellEnd"/>
      <w:r w:rsidRPr="00D37088">
        <w:rPr>
          <w:rFonts w:ascii="Times New Roman" w:hAnsi="Times New Roman" w:cs="Times New Roman"/>
          <w:bCs/>
        </w:rPr>
        <w:t xml:space="preserve">. o dani z pridanej hodnoty v znení neskorších predpisov. Faktúra musí obsahovať tiež číslo tejto zmluvy (z evidencie zmlúv u Objednávateľa). V prípade, že faktúra nebude obsahovať všetky náležitosti daňového dokladu alebo nebude obsahovať potrebné prílohy alebo tieto prílohy budú obsahovať nesprávne údaje alebo nebude obsahovať číslo tejto zmluvy, </w:t>
      </w:r>
      <w:r w:rsidRPr="00D37088">
        <w:rPr>
          <w:rFonts w:ascii="Times New Roman" w:hAnsi="Times New Roman" w:cs="Times New Roman"/>
        </w:rPr>
        <w:t xml:space="preserve">Objednávateľ má právo reklamovať faktúru Poskytovateľovi, v prípade, že faktúra bude obsahovať nedostatky. Poskytovateľ bude vo veci reklamácie faktúry postupovať v zmysle platnej legislatívy, pričom nová lehota splatnosti opravenej alebo novej vystavenej faktúry začne plynúť dňom doručenia opravenej faktúry Poskytovateľovi. </w:t>
      </w:r>
      <w:bookmarkStart w:id="10" w:name="_Hlk43706384"/>
      <w:bookmarkEnd w:id="10"/>
    </w:p>
    <w:p w14:paraId="3E72A6D1" w14:textId="77777777" w:rsidR="005B237A" w:rsidRPr="00D37088" w:rsidRDefault="005B237A" w:rsidP="005B237A">
      <w:pPr>
        <w:pStyle w:val="Odsekzoznamu"/>
        <w:widowControl/>
        <w:spacing w:before="120" w:after="120"/>
        <w:ind w:left="426"/>
        <w:contextualSpacing/>
        <w:jc w:val="both"/>
        <w:rPr>
          <w:rFonts w:ascii="Times New Roman" w:hAnsi="Times New Roman" w:cs="Times New Roman"/>
          <w:color w:val="0070C0"/>
        </w:rPr>
      </w:pPr>
    </w:p>
    <w:p w14:paraId="25E32D38" w14:textId="329A5791" w:rsidR="00AD7BAE" w:rsidRPr="00D37088" w:rsidRDefault="00FB2203" w:rsidP="00CC4387">
      <w:pPr>
        <w:pStyle w:val="Odsekzoznamu"/>
        <w:widowControl/>
        <w:numPr>
          <w:ilvl w:val="0"/>
          <w:numId w:val="5"/>
        </w:numPr>
        <w:spacing w:before="120" w:after="120"/>
        <w:ind w:left="426" w:hanging="426"/>
        <w:contextualSpacing/>
        <w:jc w:val="both"/>
        <w:rPr>
          <w:rFonts w:ascii="Times New Roman" w:hAnsi="Times New Roman" w:cs="Times New Roman"/>
          <w:bCs/>
          <w:highlight w:val="yellow"/>
        </w:rPr>
      </w:pPr>
      <w:r w:rsidRPr="00D37088">
        <w:rPr>
          <w:rFonts w:ascii="Times New Roman" w:hAnsi="Times New Roman" w:cs="Times New Roman"/>
          <w:bCs/>
        </w:rPr>
        <w:t xml:space="preserve">Objednávateľ je platiteľom dane z pridanej hodnoty (DPH). </w:t>
      </w:r>
      <w:r w:rsidRPr="00D37088">
        <w:rPr>
          <w:rFonts w:ascii="Times New Roman" w:hAnsi="Times New Roman" w:cs="Times New Roman"/>
          <w:bCs/>
          <w:highlight w:val="yellow"/>
        </w:rPr>
        <w:t>Poskytovateľ je/nie je (</w:t>
      </w:r>
      <w:proofErr w:type="spellStart"/>
      <w:r w:rsidRPr="00D37088">
        <w:rPr>
          <w:rFonts w:ascii="Times New Roman" w:hAnsi="Times New Roman" w:cs="Times New Roman"/>
          <w:bCs/>
          <w:highlight w:val="yellow"/>
        </w:rPr>
        <w:t>nehodiace</w:t>
      </w:r>
      <w:proofErr w:type="spellEnd"/>
      <w:r w:rsidRPr="00D37088">
        <w:rPr>
          <w:rFonts w:ascii="Times New Roman" w:hAnsi="Times New Roman" w:cs="Times New Roman"/>
          <w:bCs/>
          <w:highlight w:val="yellow"/>
        </w:rPr>
        <w:t xml:space="preserve"> sa odstrá</w:t>
      </w:r>
      <w:r w:rsidR="001B4A74" w:rsidRPr="00D37088">
        <w:rPr>
          <w:rFonts w:ascii="Times New Roman" w:hAnsi="Times New Roman" w:cs="Times New Roman"/>
          <w:bCs/>
          <w:highlight w:val="yellow"/>
        </w:rPr>
        <w:t xml:space="preserve">ni uchádzač </w:t>
      </w:r>
      <w:r w:rsidR="00994EEA" w:rsidRPr="00D37088">
        <w:rPr>
          <w:rFonts w:ascii="Times New Roman" w:hAnsi="Times New Roman" w:cs="Times New Roman"/>
          <w:bCs/>
          <w:highlight w:val="yellow"/>
        </w:rPr>
        <w:t>)</w:t>
      </w:r>
      <w:r w:rsidRPr="00D37088">
        <w:rPr>
          <w:rFonts w:ascii="Times New Roman" w:hAnsi="Times New Roman" w:cs="Times New Roman"/>
          <w:bCs/>
          <w:highlight w:val="yellow"/>
        </w:rPr>
        <w:t xml:space="preserve"> platiteľom dane z pridanej hodnoty (DPH). </w:t>
      </w:r>
    </w:p>
    <w:p w14:paraId="174A7279" w14:textId="77777777" w:rsidR="00AD7BAE" w:rsidRPr="00D37088" w:rsidRDefault="00AD7BAE" w:rsidP="00CC4387">
      <w:pPr>
        <w:widowControl/>
        <w:spacing w:before="120" w:after="120"/>
        <w:contextualSpacing/>
        <w:jc w:val="both"/>
        <w:rPr>
          <w:rFonts w:ascii="Times New Roman" w:hAnsi="Times New Roman" w:cs="Times New Roman"/>
          <w:bCs/>
          <w:highlight w:val="yellow"/>
        </w:rPr>
      </w:pPr>
    </w:p>
    <w:p w14:paraId="1E16371E" w14:textId="2F1E76FA"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 xml:space="preserve">Článok </w:t>
      </w:r>
      <w:r w:rsidR="00A53ACD">
        <w:rPr>
          <w:rFonts w:ascii="Times New Roman" w:hAnsi="Times New Roman" w:cs="Times New Roman"/>
          <w:b/>
        </w:rPr>
        <w:t>10</w:t>
      </w:r>
    </w:p>
    <w:p w14:paraId="554D455A" w14:textId="556F0FCD"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 xml:space="preserve">Trvanie </w:t>
      </w:r>
      <w:r w:rsidR="00F01038" w:rsidRPr="00D37088">
        <w:rPr>
          <w:rFonts w:ascii="Times New Roman" w:hAnsi="Times New Roman" w:cs="Times New Roman"/>
          <w:b/>
        </w:rPr>
        <w:t>RD</w:t>
      </w:r>
    </w:p>
    <w:p w14:paraId="106A642A" w14:textId="185304D0" w:rsidR="00AD7BAE" w:rsidRPr="00D37088" w:rsidRDefault="00FB2203" w:rsidP="00CC4387">
      <w:pPr>
        <w:pStyle w:val="Odsekzoznamu"/>
        <w:widowControl/>
        <w:numPr>
          <w:ilvl w:val="0"/>
          <w:numId w:val="7"/>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 xml:space="preserve">Táto </w:t>
      </w:r>
      <w:r w:rsidR="00F01038" w:rsidRPr="00D37088">
        <w:rPr>
          <w:rFonts w:ascii="Times New Roman" w:hAnsi="Times New Roman" w:cs="Times New Roman"/>
          <w:bCs/>
        </w:rPr>
        <w:t>RD</w:t>
      </w:r>
      <w:r w:rsidRPr="00D37088">
        <w:rPr>
          <w:rFonts w:ascii="Times New Roman" w:hAnsi="Times New Roman" w:cs="Times New Roman"/>
          <w:bCs/>
        </w:rPr>
        <w:t xml:space="preserve"> sa uzatvára na dobu určitú, a to na obdobie </w:t>
      </w:r>
      <w:r w:rsidR="00F01038" w:rsidRPr="00D37088">
        <w:rPr>
          <w:rFonts w:ascii="Times New Roman" w:hAnsi="Times New Roman" w:cs="Times New Roman"/>
          <w:bCs/>
        </w:rPr>
        <w:t>36</w:t>
      </w:r>
      <w:r w:rsidRPr="00D37088">
        <w:rPr>
          <w:rFonts w:ascii="Times New Roman" w:hAnsi="Times New Roman" w:cs="Times New Roman"/>
          <w:bCs/>
        </w:rPr>
        <w:t xml:space="preserve"> mesiacov od podpisu zmluvy. </w:t>
      </w:r>
    </w:p>
    <w:p w14:paraId="5C916A42" w14:textId="4DD68AB0" w:rsidR="00AD7BAE" w:rsidRPr="00D37088" w:rsidRDefault="00FB2203" w:rsidP="00CC4387">
      <w:pPr>
        <w:pStyle w:val="Odsekzoznamu"/>
        <w:widowControl/>
        <w:numPr>
          <w:ilvl w:val="0"/>
          <w:numId w:val="7"/>
        </w:numPr>
        <w:spacing w:before="120" w:after="120"/>
        <w:ind w:left="426" w:hanging="426"/>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Platnosť </w:t>
      </w:r>
      <w:r w:rsidR="00F01038" w:rsidRPr="00D37088">
        <w:rPr>
          <w:rFonts w:ascii="Times New Roman" w:hAnsi="Times New Roman" w:cs="Times New Roman"/>
          <w:bCs/>
          <w:color w:val="auto"/>
        </w:rPr>
        <w:t>RD</w:t>
      </w:r>
      <w:r w:rsidRPr="00D37088">
        <w:rPr>
          <w:rFonts w:ascii="Times New Roman" w:hAnsi="Times New Roman" w:cs="Times New Roman"/>
          <w:bCs/>
          <w:color w:val="auto"/>
        </w:rPr>
        <w:t xml:space="preserve"> zmluvy </w:t>
      </w:r>
      <w:r w:rsidR="00617F7B" w:rsidRPr="00D37088">
        <w:rPr>
          <w:rFonts w:ascii="Times New Roman" w:hAnsi="Times New Roman" w:cs="Times New Roman"/>
          <w:bCs/>
          <w:color w:val="auto"/>
        </w:rPr>
        <w:t xml:space="preserve">je </w:t>
      </w:r>
      <w:r w:rsidR="00E46C73" w:rsidRPr="00D37088">
        <w:rPr>
          <w:rFonts w:ascii="Times New Roman" w:hAnsi="Times New Roman" w:cs="Times New Roman"/>
          <w:bCs/>
          <w:color w:val="auto"/>
        </w:rPr>
        <w:t>pred uplynutím doby určitej</w:t>
      </w:r>
      <w:r w:rsidR="00FB331D" w:rsidRPr="00D37088">
        <w:rPr>
          <w:rFonts w:ascii="Times New Roman" w:hAnsi="Times New Roman" w:cs="Times New Roman"/>
          <w:bCs/>
          <w:color w:val="auto"/>
        </w:rPr>
        <w:t xml:space="preserve"> </w:t>
      </w:r>
      <w:r w:rsidRPr="00D37088">
        <w:rPr>
          <w:rFonts w:ascii="Times New Roman" w:hAnsi="Times New Roman" w:cs="Times New Roman"/>
          <w:bCs/>
          <w:color w:val="auto"/>
        </w:rPr>
        <w:t>možné ukončiť nasledovnými spôsobmi:</w:t>
      </w:r>
    </w:p>
    <w:p w14:paraId="51A65F5C" w14:textId="77777777" w:rsidR="00AD7BAE" w:rsidRPr="00D37088" w:rsidRDefault="00FB2203" w:rsidP="00CC4387">
      <w:pPr>
        <w:pStyle w:val="Odsekzoznamu"/>
        <w:widowControl/>
        <w:numPr>
          <w:ilvl w:val="0"/>
          <w:numId w:val="8"/>
        </w:numPr>
        <w:spacing w:before="120" w:after="120"/>
        <w:ind w:left="851" w:hanging="425"/>
        <w:contextualSpacing/>
        <w:jc w:val="both"/>
        <w:rPr>
          <w:rFonts w:ascii="Times New Roman" w:hAnsi="Times New Roman" w:cs="Times New Roman"/>
          <w:bCs/>
          <w:color w:val="auto"/>
        </w:rPr>
      </w:pPr>
      <w:r w:rsidRPr="00D37088">
        <w:rPr>
          <w:rFonts w:ascii="Times New Roman" w:hAnsi="Times New Roman" w:cs="Times New Roman"/>
          <w:bCs/>
          <w:color w:val="auto"/>
        </w:rPr>
        <w:t xml:space="preserve">Písomnou dohodou zmluvných strán </w:t>
      </w:r>
    </w:p>
    <w:p w14:paraId="76A53026" w14:textId="77777777" w:rsidR="00AD7BAE" w:rsidRPr="00D37088" w:rsidRDefault="00FB2203" w:rsidP="00CC4387">
      <w:pPr>
        <w:pStyle w:val="Odsekzoznamu"/>
        <w:widowControl/>
        <w:numPr>
          <w:ilvl w:val="0"/>
          <w:numId w:val="8"/>
        </w:numPr>
        <w:spacing w:before="120" w:after="120"/>
        <w:ind w:left="851" w:hanging="425"/>
        <w:contextualSpacing/>
        <w:jc w:val="both"/>
        <w:rPr>
          <w:rFonts w:ascii="Times New Roman" w:hAnsi="Times New Roman" w:cs="Times New Roman"/>
          <w:bCs/>
          <w:color w:val="auto"/>
        </w:rPr>
      </w:pPr>
      <w:r w:rsidRPr="00D37088">
        <w:rPr>
          <w:rFonts w:ascii="Times New Roman" w:hAnsi="Times New Roman" w:cs="Times New Roman"/>
          <w:bCs/>
          <w:color w:val="auto"/>
        </w:rPr>
        <w:t>Písomným odstúpením od zmluvy</w:t>
      </w:r>
    </w:p>
    <w:p w14:paraId="3A3518F1" w14:textId="77777777" w:rsidR="00671838" w:rsidRPr="00D37088" w:rsidRDefault="00671838" w:rsidP="00CC4387">
      <w:pPr>
        <w:pStyle w:val="Odsekzoznamu"/>
        <w:widowControl/>
        <w:numPr>
          <w:ilvl w:val="0"/>
          <w:numId w:val="8"/>
        </w:numPr>
        <w:spacing w:before="120" w:after="120"/>
        <w:ind w:left="851" w:hanging="425"/>
        <w:contextualSpacing/>
        <w:jc w:val="both"/>
        <w:rPr>
          <w:rFonts w:ascii="Times New Roman" w:hAnsi="Times New Roman" w:cs="Times New Roman"/>
          <w:bCs/>
          <w:color w:val="auto"/>
        </w:rPr>
      </w:pPr>
      <w:r w:rsidRPr="00D37088">
        <w:rPr>
          <w:rFonts w:ascii="Times New Roman" w:hAnsi="Times New Roman" w:cs="Times New Roman"/>
          <w:bCs/>
          <w:color w:val="auto"/>
        </w:rPr>
        <w:t>Písomnou výpoveďou Objednávateľa aj bez uvedenia dôvodu s výpovednou lehotou 1 mesiac, ktorá začína plynúť prvým dňom nasledujúceho mesiaca po doručení výpovede druhej zmluvnej strane.</w:t>
      </w:r>
    </w:p>
    <w:p w14:paraId="220AA833" w14:textId="77777777" w:rsidR="00AD7BAE" w:rsidRPr="00D37088" w:rsidRDefault="00FB2203" w:rsidP="00CC4387">
      <w:pPr>
        <w:pStyle w:val="Odsekzoznamu"/>
        <w:widowControl/>
        <w:numPr>
          <w:ilvl w:val="0"/>
          <w:numId w:val="7"/>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Od tejto zmluvy môže odstúpiť každá zmluvná strana, najmä z týchto dôvodov:</w:t>
      </w:r>
    </w:p>
    <w:p w14:paraId="0DE36D6B" w14:textId="77777777" w:rsidR="00AD7BAE" w:rsidRPr="00D37088" w:rsidRDefault="00FB2203" w:rsidP="00CC4387">
      <w:pPr>
        <w:spacing w:before="120" w:after="120"/>
        <w:ind w:left="426" w:hanging="426"/>
        <w:jc w:val="both"/>
        <w:rPr>
          <w:rFonts w:ascii="Times New Roman" w:hAnsi="Times New Roman" w:cs="Times New Roman"/>
          <w:bCs/>
        </w:rPr>
      </w:pPr>
      <w:r w:rsidRPr="00D37088">
        <w:rPr>
          <w:rFonts w:ascii="Times New Roman" w:hAnsi="Times New Roman" w:cs="Times New Roman"/>
          <w:bCs/>
        </w:rPr>
        <w:tab/>
        <w:t xml:space="preserve">3.1  </w:t>
      </w:r>
      <w:r w:rsidRPr="00D37088">
        <w:rPr>
          <w:rFonts w:ascii="Times New Roman" w:hAnsi="Times New Roman" w:cs="Times New Roman"/>
          <w:bCs/>
          <w:u w:val="single"/>
        </w:rPr>
        <w:t>Poskytovateľ môže odstúpiť od tejto zmluvy ak:</w:t>
      </w:r>
    </w:p>
    <w:p w14:paraId="68E960E2" w14:textId="77777777" w:rsidR="00AD7BAE" w:rsidRPr="00D37088" w:rsidRDefault="00FB2203" w:rsidP="00CC4387">
      <w:pPr>
        <w:pStyle w:val="Odsekzoznamu"/>
        <w:widowControl/>
        <w:numPr>
          <w:ilvl w:val="0"/>
          <w:numId w:val="9"/>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lastRenderedPageBreak/>
        <w:t xml:space="preserve">Objednávateľ neplní svoje záväzky ani napriek upozorneniu Poskytovateľa, v ktorom mu Poskytovateľ stanoví primeranú lehotu na splnenie svojich záväzkov, minimálne však 5 dní odo dňa doručenia upozornenia, </w:t>
      </w:r>
    </w:p>
    <w:p w14:paraId="5C36B516" w14:textId="77777777" w:rsidR="00AD7BAE" w:rsidRPr="00D37088" w:rsidRDefault="00FB2203" w:rsidP="00CC4387">
      <w:pPr>
        <w:pStyle w:val="Odsekzoznamu"/>
        <w:widowControl/>
        <w:numPr>
          <w:ilvl w:val="0"/>
          <w:numId w:val="9"/>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t xml:space="preserve">Je opakovane v omeškaní, a tým znemožňuje alebo výrazne ohrozuje splnenie záväzkov Poskytovateľa, </w:t>
      </w:r>
    </w:p>
    <w:p w14:paraId="39CDF7EA" w14:textId="77777777" w:rsidR="00AD7BAE" w:rsidRPr="00D37088" w:rsidRDefault="00FB2203" w:rsidP="00CC4387">
      <w:pPr>
        <w:pStyle w:val="Odsekzoznamu"/>
        <w:widowControl/>
        <w:numPr>
          <w:ilvl w:val="0"/>
          <w:numId w:val="9"/>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t xml:space="preserve">Objednávateľ je v omeškaní s úhradou faktúry dlhšie ako 30 dní </w:t>
      </w:r>
    </w:p>
    <w:p w14:paraId="2DACAD91" w14:textId="77777777" w:rsidR="00AD7BAE" w:rsidRPr="00D37088" w:rsidRDefault="00FB2203" w:rsidP="00CC4387">
      <w:pPr>
        <w:spacing w:before="120" w:after="120"/>
        <w:ind w:left="426" w:hanging="426"/>
        <w:jc w:val="both"/>
        <w:rPr>
          <w:rFonts w:ascii="Times New Roman" w:hAnsi="Times New Roman" w:cs="Times New Roman"/>
          <w:bCs/>
        </w:rPr>
      </w:pPr>
      <w:r w:rsidRPr="00D37088">
        <w:rPr>
          <w:rFonts w:ascii="Times New Roman" w:hAnsi="Times New Roman" w:cs="Times New Roman"/>
          <w:bCs/>
        </w:rPr>
        <w:tab/>
        <w:t xml:space="preserve">3.2  </w:t>
      </w:r>
      <w:r w:rsidRPr="00D37088">
        <w:rPr>
          <w:rFonts w:ascii="Times New Roman" w:hAnsi="Times New Roman" w:cs="Times New Roman"/>
          <w:bCs/>
          <w:u w:val="single"/>
        </w:rPr>
        <w:t>Objednávateľ môže odstúpiť od tejto zmluvy, ak:</w:t>
      </w:r>
    </w:p>
    <w:p w14:paraId="548B5A2F" w14:textId="77777777" w:rsidR="00AD7BAE" w:rsidRPr="00D37088" w:rsidRDefault="00FB2203" w:rsidP="00CC4387">
      <w:pPr>
        <w:pStyle w:val="Odsekzoznamu"/>
        <w:widowControl/>
        <w:numPr>
          <w:ilvl w:val="0"/>
          <w:numId w:val="10"/>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t xml:space="preserve">Poskytovateľ neplní svoje záväzky ani napriek upozorneniu Objednávateľa, v ktorom mu Objednávateľ stanoví primeranú lehotu na splnenie svojich záväzkov, minimálne však 5 dní odo dňa doručenia upozornenia, </w:t>
      </w:r>
    </w:p>
    <w:p w14:paraId="010F93FF" w14:textId="18354220" w:rsidR="00AD7BAE" w:rsidRPr="00D37088" w:rsidRDefault="00FB2203" w:rsidP="00CC4387">
      <w:pPr>
        <w:pStyle w:val="Odsekzoznamu"/>
        <w:widowControl/>
        <w:numPr>
          <w:ilvl w:val="0"/>
          <w:numId w:val="10"/>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t>Poskytovateľ je opakovan</w:t>
      </w:r>
      <w:r w:rsidR="00694DB5">
        <w:rPr>
          <w:rFonts w:ascii="Times New Roman" w:hAnsi="Times New Roman" w:cs="Times New Roman"/>
          <w:bCs/>
        </w:rPr>
        <w:t>e</w:t>
      </w:r>
      <w:r w:rsidRPr="00D37088">
        <w:rPr>
          <w:rFonts w:ascii="Times New Roman" w:hAnsi="Times New Roman" w:cs="Times New Roman"/>
          <w:bCs/>
        </w:rPr>
        <w:t xml:space="preserve"> v omeškaní alebo aj po upozornení Objednávateľa porušuje povinnosti, kt</w:t>
      </w:r>
      <w:r w:rsidR="00B92A55" w:rsidRPr="00D37088">
        <w:rPr>
          <w:rFonts w:ascii="Times New Roman" w:hAnsi="Times New Roman" w:cs="Times New Roman"/>
          <w:bCs/>
        </w:rPr>
        <w:t>oré mu vypl</w:t>
      </w:r>
      <w:r w:rsidR="000B0C4D" w:rsidRPr="00D37088">
        <w:rPr>
          <w:rFonts w:ascii="Times New Roman" w:hAnsi="Times New Roman" w:cs="Times New Roman"/>
          <w:bCs/>
        </w:rPr>
        <w:t>ý</w:t>
      </w:r>
      <w:r w:rsidR="00B92A55" w:rsidRPr="00D37088">
        <w:rPr>
          <w:rFonts w:ascii="Times New Roman" w:hAnsi="Times New Roman" w:cs="Times New Roman"/>
          <w:bCs/>
        </w:rPr>
        <w:t>vajú z tejto zmluvy,</w:t>
      </w:r>
      <w:r w:rsidRPr="00D37088">
        <w:rPr>
          <w:rFonts w:ascii="Times New Roman" w:hAnsi="Times New Roman" w:cs="Times New Roman"/>
          <w:bCs/>
        </w:rPr>
        <w:t xml:space="preserve"> </w:t>
      </w:r>
    </w:p>
    <w:p w14:paraId="4DAD45B9" w14:textId="6BEF2D17" w:rsidR="00AD7BAE" w:rsidRPr="00D37088" w:rsidRDefault="00FB2203" w:rsidP="00CC4387">
      <w:pPr>
        <w:pStyle w:val="Odsekzoznamu"/>
        <w:widowControl/>
        <w:numPr>
          <w:ilvl w:val="0"/>
          <w:numId w:val="10"/>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t>Poskytovateľ dodá službu, ktorá nezodpovedá dohodnutej službe podľa čl. 2</w:t>
      </w:r>
      <w:r w:rsidR="005B237A">
        <w:rPr>
          <w:rFonts w:ascii="Times New Roman" w:hAnsi="Times New Roman" w:cs="Times New Roman"/>
          <w:bCs/>
        </w:rPr>
        <w:t xml:space="preserve"> a čl. 4,</w:t>
      </w:r>
    </w:p>
    <w:p w14:paraId="0B58AADF" w14:textId="77777777" w:rsidR="00AD7BAE" w:rsidRPr="00D37088" w:rsidRDefault="00FB2203" w:rsidP="00CC4387">
      <w:pPr>
        <w:pStyle w:val="Odsekzoznamu"/>
        <w:widowControl/>
        <w:numPr>
          <w:ilvl w:val="0"/>
          <w:numId w:val="10"/>
        </w:numPr>
        <w:spacing w:before="120" w:after="120"/>
        <w:ind w:left="1134" w:hanging="283"/>
        <w:contextualSpacing/>
        <w:jc w:val="both"/>
        <w:rPr>
          <w:rFonts w:ascii="Times New Roman" w:hAnsi="Times New Roman" w:cs="Times New Roman"/>
          <w:bCs/>
        </w:rPr>
      </w:pPr>
      <w:r w:rsidRPr="00D37088">
        <w:rPr>
          <w:rFonts w:ascii="Times New Roman" w:hAnsi="Times New Roman" w:cs="Times New Roman"/>
          <w:bCs/>
        </w:rPr>
        <w:t>Poskytovateľ vstúpi do likvidácie</w:t>
      </w:r>
      <w:r w:rsidR="00B92A55" w:rsidRPr="00D37088">
        <w:rPr>
          <w:rFonts w:ascii="Times New Roman" w:hAnsi="Times New Roman" w:cs="Times New Roman"/>
          <w:bCs/>
        </w:rPr>
        <w:t>,</w:t>
      </w:r>
    </w:p>
    <w:p w14:paraId="639FD1BA" w14:textId="1637ED1F" w:rsidR="00AD7BAE" w:rsidRPr="00D37088" w:rsidRDefault="00FB2203" w:rsidP="00CC4387">
      <w:pPr>
        <w:pStyle w:val="Odsekzoznamu"/>
        <w:widowControl/>
        <w:numPr>
          <w:ilvl w:val="0"/>
          <w:numId w:val="10"/>
        </w:numPr>
        <w:spacing w:before="120" w:after="120"/>
        <w:ind w:left="1134" w:hanging="283"/>
        <w:contextualSpacing/>
        <w:jc w:val="both"/>
        <w:rPr>
          <w:rFonts w:ascii="Times New Roman" w:hAnsi="Times New Roman" w:cs="Times New Roman"/>
          <w:b/>
        </w:rPr>
      </w:pPr>
      <w:r w:rsidRPr="00D37088">
        <w:rPr>
          <w:rFonts w:ascii="Times New Roman" w:hAnsi="Times New Roman" w:cs="Times New Roman"/>
          <w:bCs/>
        </w:rPr>
        <w:t xml:space="preserve">Ak bude dodatočne zistené, že Poskytovateľ poskytol Objednávateľovi v rámci </w:t>
      </w:r>
      <w:r w:rsidR="00030AA3" w:rsidRPr="00D37088">
        <w:rPr>
          <w:rFonts w:ascii="Times New Roman" w:hAnsi="Times New Roman" w:cs="Times New Roman"/>
          <w:bCs/>
        </w:rPr>
        <w:t xml:space="preserve">súťaže na zákazku s nízkou hodnotou </w:t>
      </w:r>
      <w:r w:rsidRPr="00D37088">
        <w:rPr>
          <w:rFonts w:ascii="Times New Roman" w:hAnsi="Times New Roman" w:cs="Times New Roman"/>
          <w:bCs/>
        </w:rPr>
        <w:t xml:space="preserve"> nepravdivé alebo skreslené informácie, ktoré by inak viedli k jeho vylúčeniu alebo by mali za následok iné poradie vyhodnotených výsledkov  súťaže.</w:t>
      </w:r>
    </w:p>
    <w:p w14:paraId="327B59C6" w14:textId="7348EE48" w:rsidR="006D034C" w:rsidRDefault="00FB2203" w:rsidP="006D034C">
      <w:pPr>
        <w:pStyle w:val="Odsekzoznamu"/>
        <w:widowControl/>
        <w:numPr>
          <w:ilvl w:val="0"/>
          <w:numId w:val="7"/>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 xml:space="preserve">Odstúpenie od zmluvy vyššie uvedeným spôsobom je účinné okamihom doručenia písomného odstúpenia od zmluvy druhej zmluvnej strane. V dôsledku odstúpenia od tejto </w:t>
      </w:r>
      <w:r w:rsidR="00B92A55" w:rsidRPr="00D37088">
        <w:rPr>
          <w:rFonts w:ascii="Times New Roman" w:hAnsi="Times New Roman" w:cs="Times New Roman"/>
          <w:bCs/>
        </w:rPr>
        <w:t xml:space="preserve">zmluvy nedôjde k zániku nárokov </w:t>
      </w:r>
      <w:r w:rsidRPr="00D37088">
        <w:rPr>
          <w:rFonts w:ascii="Times New Roman" w:hAnsi="Times New Roman" w:cs="Times New Roman"/>
          <w:bCs/>
        </w:rPr>
        <w:t>Objednávateľa na náhradu za spôsobenú škodu, nárokov zo zmluvných pokút, ani iných ustanovení, ktoré majú trv</w:t>
      </w:r>
      <w:r w:rsidR="00671838" w:rsidRPr="00D37088">
        <w:rPr>
          <w:rFonts w:ascii="Times New Roman" w:hAnsi="Times New Roman" w:cs="Times New Roman"/>
          <w:bCs/>
        </w:rPr>
        <w:t>ať aj po ukončení zmluvy.</w:t>
      </w:r>
    </w:p>
    <w:p w14:paraId="4FEA4528" w14:textId="77777777" w:rsidR="006D034C" w:rsidRPr="006D034C" w:rsidRDefault="006D034C" w:rsidP="006D034C">
      <w:pPr>
        <w:pStyle w:val="Odsekzoznamu"/>
        <w:widowControl/>
        <w:spacing w:before="120" w:after="120"/>
        <w:ind w:left="426"/>
        <w:contextualSpacing/>
        <w:jc w:val="both"/>
        <w:rPr>
          <w:rFonts w:ascii="Times New Roman" w:hAnsi="Times New Roman" w:cs="Times New Roman"/>
          <w:bCs/>
        </w:rPr>
      </w:pPr>
    </w:p>
    <w:p w14:paraId="292B9B8F" w14:textId="04B05774" w:rsidR="00AD7BAE" w:rsidRPr="00D37088" w:rsidRDefault="00FB2203" w:rsidP="00CC4387">
      <w:pPr>
        <w:pStyle w:val="Odsekzoznamu"/>
        <w:widowControl/>
        <w:numPr>
          <w:ilvl w:val="0"/>
          <w:numId w:val="7"/>
        </w:numPr>
        <w:spacing w:before="120" w:after="120"/>
        <w:ind w:left="426" w:hanging="426"/>
        <w:contextualSpacing/>
        <w:jc w:val="both"/>
        <w:rPr>
          <w:rFonts w:ascii="Times New Roman" w:hAnsi="Times New Roman" w:cs="Times New Roman"/>
          <w:bCs/>
        </w:rPr>
      </w:pPr>
      <w:r w:rsidRPr="00D37088">
        <w:rPr>
          <w:rFonts w:ascii="Times New Roman" w:hAnsi="Times New Roman" w:cs="Times New Roman"/>
          <w:bCs/>
        </w:rPr>
        <w:t>Plnenie predmetu zmluvy musí byť realizované len s platným poverením</w:t>
      </w:r>
      <w:r w:rsidR="00F0122C" w:rsidRPr="00D37088">
        <w:rPr>
          <w:rFonts w:ascii="Times New Roman" w:hAnsi="Times New Roman" w:cs="Times New Roman"/>
          <w:bCs/>
        </w:rPr>
        <w:t xml:space="preserve"> alebo oprávnením, vydaným autorizovanou osobou</w:t>
      </w:r>
      <w:r w:rsidRPr="00D37088">
        <w:rPr>
          <w:rStyle w:val="ZkladntextChar"/>
          <w:rFonts w:ascii="Times New Roman" w:hAnsi="Times New Roman" w:cs="Times New Roman"/>
          <w:bCs/>
          <w:sz w:val="24"/>
          <w:szCs w:val="24"/>
          <w:shd w:val="clear" w:color="auto" w:fill="auto"/>
        </w:rPr>
        <w:t xml:space="preserve">. </w:t>
      </w:r>
      <w:r w:rsidRPr="00D37088">
        <w:rPr>
          <w:rFonts w:ascii="Times New Roman" w:hAnsi="Times New Roman" w:cs="Times New Roman"/>
          <w:bCs/>
        </w:rPr>
        <w:t>Poskytovateľ je bezodkladne povinný informovať O</w:t>
      </w:r>
      <w:r w:rsidR="000F7DC3" w:rsidRPr="00D37088">
        <w:rPr>
          <w:rFonts w:ascii="Times New Roman" w:hAnsi="Times New Roman" w:cs="Times New Roman"/>
          <w:bCs/>
        </w:rPr>
        <w:t>bjednávateľa o strate poverenia</w:t>
      </w:r>
      <w:r w:rsidR="008918B1" w:rsidRPr="00D37088">
        <w:rPr>
          <w:rFonts w:ascii="Times New Roman" w:hAnsi="Times New Roman" w:cs="Times New Roman"/>
          <w:bCs/>
        </w:rPr>
        <w:t xml:space="preserve"> na výkon </w:t>
      </w:r>
      <w:r w:rsidR="00F0122C" w:rsidRPr="00D37088">
        <w:rPr>
          <w:rFonts w:ascii="Times New Roman" w:hAnsi="Times New Roman" w:cs="Times New Roman"/>
          <w:bCs/>
        </w:rPr>
        <w:t>súvisiaci s predmetom RD. Strata poverenia alebo oprávnenia je dôvodom na ukončenie zmluvy</w:t>
      </w:r>
      <w:r w:rsidR="00D267EF" w:rsidRPr="00D37088">
        <w:rPr>
          <w:rFonts w:ascii="Times New Roman" w:hAnsi="Times New Roman" w:cs="Times New Roman"/>
          <w:bCs/>
        </w:rPr>
        <w:t xml:space="preserve">. </w:t>
      </w:r>
    </w:p>
    <w:p w14:paraId="08FB8E1A" w14:textId="77777777" w:rsidR="00AD7BAE" w:rsidRPr="00D37088" w:rsidRDefault="00AD7BAE" w:rsidP="00CC4387">
      <w:pPr>
        <w:spacing w:before="120" w:after="120"/>
        <w:jc w:val="center"/>
        <w:rPr>
          <w:rFonts w:ascii="Times New Roman" w:hAnsi="Times New Roman" w:cs="Times New Roman"/>
          <w:b/>
        </w:rPr>
      </w:pPr>
    </w:p>
    <w:p w14:paraId="3587240F" w14:textId="76FD419A"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Článok 1</w:t>
      </w:r>
      <w:r w:rsidR="00A53ACD">
        <w:rPr>
          <w:rFonts w:ascii="Times New Roman" w:hAnsi="Times New Roman" w:cs="Times New Roman"/>
          <w:b/>
        </w:rPr>
        <w:t>1</w:t>
      </w:r>
    </w:p>
    <w:p w14:paraId="1C7F1829" w14:textId="77777777"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 xml:space="preserve">Zodpovednosť za kvalitu poskytovaných služieb </w:t>
      </w:r>
    </w:p>
    <w:p w14:paraId="52CEA606" w14:textId="77777777" w:rsidR="00AD7BAE" w:rsidRPr="00D37088" w:rsidRDefault="00FB2203" w:rsidP="00CC4387">
      <w:pPr>
        <w:widowControl/>
        <w:numPr>
          <w:ilvl w:val="0"/>
          <w:numId w:val="13"/>
        </w:numPr>
        <w:spacing w:before="120" w:after="120"/>
        <w:ind w:left="426" w:hanging="426"/>
        <w:jc w:val="both"/>
        <w:rPr>
          <w:rFonts w:ascii="Times New Roman" w:hAnsi="Times New Roman" w:cs="Times New Roman"/>
          <w:color w:val="auto"/>
        </w:rPr>
      </w:pPr>
      <w:r w:rsidRPr="00D37088">
        <w:rPr>
          <w:rFonts w:ascii="Times New Roman" w:hAnsi="Times New Roman" w:cs="Times New Roman"/>
          <w:color w:val="auto"/>
        </w:rPr>
        <w:t xml:space="preserve">Poskytovateľ potvrdzuje, že sa v plnom rozsahu oboznámil s rozsahom služby, že sú mu známe technické, kvalitatívne a iné podmienky, potrebné k realizácii služby a že disponuje takými kapacitami a odbornými znalosťami, ktoré sú k vykonávaniu služby potrebné. </w:t>
      </w:r>
    </w:p>
    <w:p w14:paraId="5CC418CF" w14:textId="25B8B2E7" w:rsidR="00AD7BAE" w:rsidRPr="00D37088" w:rsidRDefault="00FB2203" w:rsidP="00CC4387">
      <w:pPr>
        <w:widowControl/>
        <w:numPr>
          <w:ilvl w:val="0"/>
          <w:numId w:val="13"/>
        </w:numPr>
        <w:spacing w:before="120" w:after="120"/>
        <w:ind w:left="426" w:hanging="426"/>
        <w:jc w:val="both"/>
        <w:rPr>
          <w:rFonts w:ascii="Times New Roman" w:hAnsi="Times New Roman" w:cs="Times New Roman"/>
          <w:color w:val="auto"/>
        </w:rPr>
      </w:pPr>
      <w:r w:rsidRPr="00D37088">
        <w:rPr>
          <w:rFonts w:ascii="Times New Roman" w:hAnsi="Times New Roman" w:cs="Times New Roman"/>
          <w:color w:val="auto"/>
        </w:rPr>
        <w:t xml:space="preserve">Poskytovateľ sa zaväzuje poskytovať služby podľa tejto zmluvy s odbornou starostlivosťou </w:t>
      </w:r>
      <w:r w:rsidR="007C319F" w:rsidRPr="00D37088">
        <w:rPr>
          <w:rFonts w:ascii="Times New Roman" w:hAnsi="Times New Roman" w:cs="Times New Roman"/>
          <w:color w:val="auto"/>
        </w:rPr>
        <w:br/>
      </w:r>
      <w:r w:rsidRPr="00D37088">
        <w:rPr>
          <w:rFonts w:ascii="Times New Roman" w:hAnsi="Times New Roman" w:cs="Times New Roman"/>
          <w:color w:val="auto"/>
        </w:rPr>
        <w:t>s vyvinutím maximálneho úsilia na dosiahnutie účelu tejto zmluvy a zároveň prehlasuje, že disponuje potrebnými prostriedkami na riadne plnenie svojich záväzkov z tejto zmluvy.</w:t>
      </w:r>
      <w:r w:rsidR="00BC3979" w:rsidRPr="00D37088">
        <w:rPr>
          <w:rFonts w:ascii="Times New Roman" w:hAnsi="Times New Roman" w:cs="Times New Roman"/>
          <w:color w:val="auto"/>
        </w:rPr>
        <w:t xml:space="preserve"> Poskytovaný súbor služieb, v tom aj úkony hygienickej údržby kabín,  musia zodpovedať dojednaným podmienkam. </w:t>
      </w:r>
    </w:p>
    <w:p w14:paraId="6AFC5E54" w14:textId="77777777" w:rsidR="00807D84" w:rsidRPr="00D37088" w:rsidRDefault="00807D84" w:rsidP="00807D84">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Každá zmluvná strana zodpovedá druhej zmluvnej strane za škody, ktoré tejto preukázateľne spôsobil jej zamestnanec alebo tretia osoba, ktorá konala na základe jej poverenia.</w:t>
      </w:r>
    </w:p>
    <w:p w14:paraId="2B703A71" w14:textId="696BDE6E" w:rsidR="00114D12" w:rsidRDefault="00114D12" w:rsidP="00114D12">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 xml:space="preserve">Objednávateľ je povinný informovať Poskytovateľa ak zistí, že predmet zmluvy  zo strany Poskytovateľa/alebo osôb, určených na poskytovanie súboru služieb, súvisiacich s dodaním mobilných toaliet, nie je  riadne plnený. </w:t>
      </w:r>
    </w:p>
    <w:p w14:paraId="6A410610" w14:textId="77777777" w:rsidR="006D034C" w:rsidRPr="00D37088" w:rsidRDefault="006D034C" w:rsidP="006D034C">
      <w:pPr>
        <w:pStyle w:val="Odsekzoznamu"/>
        <w:widowControl/>
        <w:spacing w:before="120" w:after="120"/>
        <w:ind w:left="426"/>
        <w:contextualSpacing/>
        <w:jc w:val="both"/>
        <w:rPr>
          <w:rFonts w:ascii="Times New Roman" w:hAnsi="Times New Roman" w:cs="Times New Roman"/>
          <w:color w:val="auto"/>
        </w:rPr>
      </w:pPr>
    </w:p>
    <w:p w14:paraId="0073D00F" w14:textId="2A3365C4" w:rsidR="00AD7BAE" w:rsidRDefault="00FB2203" w:rsidP="00CC4387">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 xml:space="preserve">Reklamáciu na kvalitu a rozsah </w:t>
      </w:r>
      <w:r w:rsidR="00807D84" w:rsidRPr="00D37088">
        <w:rPr>
          <w:rFonts w:ascii="Times New Roman" w:hAnsi="Times New Roman" w:cs="Times New Roman"/>
          <w:color w:val="auto"/>
        </w:rPr>
        <w:t xml:space="preserve">poskytnutej/vykonanej </w:t>
      </w:r>
      <w:r w:rsidRPr="00D37088">
        <w:rPr>
          <w:rFonts w:ascii="Times New Roman" w:hAnsi="Times New Roman" w:cs="Times New Roman"/>
          <w:color w:val="auto"/>
        </w:rPr>
        <w:t xml:space="preserve"> služby Objednávateľ bezodkladne oznámi </w:t>
      </w:r>
      <w:r w:rsidR="00807D84" w:rsidRPr="00D37088">
        <w:rPr>
          <w:rFonts w:ascii="Times New Roman" w:hAnsi="Times New Roman" w:cs="Times New Roman"/>
          <w:color w:val="auto"/>
        </w:rPr>
        <w:t>P</w:t>
      </w:r>
      <w:r w:rsidRPr="00D37088">
        <w:rPr>
          <w:rFonts w:ascii="Times New Roman" w:hAnsi="Times New Roman" w:cs="Times New Roman"/>
          <w:color w:val="auto"/>
        </w:rPr>
        <w:t xml:space="preserve">oskytovateľovi písomnou formou. </w:t>
      </w:r>
    </w:p>
    <w:p w14:paraId="10D3D6B7" w14:textId="77777777" w:rsidR="007C7E68" w:rsidRPr="00D37088" w:rsidRDefault="007C7E68" w:rsidP="007C7E68">
      <w:pPr>
        <w:pStyle w:val="Odsekzoznamu"/>
        <w:widowControl/>
        <w:spacing w:before="120" w:after="120"/>
        <w:ind w:left="426"/>
        <w:contextualSpacing/>
        <w:jc w:val="both"/>
        <w:rPr>
          <w:rFonts w:ascii="Times New Roman" w:hAnsi="Times New Roman" w:cs="Times New Roman"/>
          <w:color w:val="auto"/>
        </w:rPr>
      </w:pPr>
    </w:p>
    <w:p w14:paraId="317AC58A" w14:textId="433F7F39" w:rsidR="00807D84" w:rsidRDefault="00807D84" w:rsidP="00807D84">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lastRenderedPageBreak/>
        <w:t xml:space="preserve">Poskytovateľ sa zaväzuje, že v termíne do 2 pracovných dní odo dňa prijatia písomnej reklamácie, poskytne stanovisko k predmetu reklamácie a odstráni </w:t>
      </w:r>
      <w:proofErr w:type="spellStart"/>
      <w:r w:rsidRPr="00D37088">
        <w:rPr>
          <w:rFonts w:ascii="Times New Roman" w:hAnsi="Times New Roman" w:cs="Times New Roman"/>
          <w:color w:val="auto"/>
        </w:rPr>
        <w:t>závady</w:t>
      </w:r>
      <w:proofErr w:type="spellEnd"/>
      <w:r w:rsidRPr="00D37088">
        <w:rPr>
          <w:rFonts w:ascii="Times New Roman" w:hAnsi="Times New Roman" w:cs="Times New Roman"/>
          <w:color w:val="auto"/>
        </w:rPr>
        <w:t xml:space="preserve"> na vykonanom predmete zmluvy bezodplatne, bez zbytočného odkladu, po uplatnení oprávnenej reklamácie Objednávateľom, v termíne najneskôr do 2 pracovných dní od doručenia reklamácie.</w:t>
      </w:r>
    </w:p>
    <w:p w14:paraId="7600855F" w14:textId="77777777" w:rsidR="007C7E68" w:rsidRPr="00D37088" w:rsidRDefault="007C7E68" w:rsidP="007C7E68">
      <w:pPr>
        <w:pStyle w:val="Odsekzoznamu"/>
        <w:widowControl/>
        <w:spacing w:before="120" w:after="120"/>
        <w:ind w:left="426"/>
        <w:contextualSpacing/>
        <w:jc w:val="both"/>
        <w:rPr>
          <w:rFonts w:ascii="Times New Roman" w:hAnsi="Times New Roman" w:cs="Times New Roman"/>
          <w:color w:val="auto"/>
        </w:rPr>
      </w:pPr>
    </w:p>
    <w:p w14:paraId="664AEB6E" w14:textId="13D1425B" w:rsidR="007C7E68" w:rsidRPr="007C7E68" w:rsidRDefault="000111F1" w:rsidP="007C7E68">
      <w:pPr>
        <w:widowControl/>
        <w:numPr>
          <w:ilvl w:val="0"/>
          <w:numId w:val="13"/>
        </w:numPr>
        <w:spacing w:after="120"/>
        <w:ind w:left="426" w:hanging="426"/>
        <w:jc w:val="both"/>
        <w:rPr>
          <w:rFonts w:ascii="Times New Roman" w:hAnsi="Times New Roman" w:cs="Times New Roman"/>
        </w:rPr>
      </w:pPr>
      <w:r w:rsidRPr="00D37088">
        <w:rPr>
          <w:rFonts w:ascii="Times New Roman" w:hAnsi="Times New Roman" w:cs="Times New Roman"/>
        </w:rPr>
        <w:t>V prípade odôvodnenej reklamácie má Objednávateľ právo na odstránenie nedostatkov okamžite, najneskôr do 2 (dvoch) dní. Ak nedostatky nebudú odstránené do dvoch dní, má Objednávateľ právo na zľavu do výšky 10% z dohodnutej ceny za daný mesiac.</w:t>
      </w:r>
    </w:p>
    <w:p w14:paraId="1B8ECE44" w14:textId="37E95B7F" w:rsidR="00030AA3" w:rsidRDefault="00030AA3" w:rsidP="00CC4387">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Objednávateľ je povinný bezodkladne oznámi</w:t>
      </w:r>
      <w:r w:rsidR="00C670D0" w:rsidRPr="00D37088">
        <w:rPr>
          <w:rFonts w:ascii="Times New Roman" w:hAnsi="Times New Roman" w:cs="Times New Roman"/>
          <w:color w:val="auto"/>
        </w:rPr>
        <w:t>ť</w:t>
      </w:r>
      <w:r w:rsidRPr="00D37088">
        <w:rPr>
          <w:rFonts w:ascii="Times New Roman" w:hAnsi="Times New Roman" w:cs="Times New Roman"/>
          <w:color w:val="auto"/>
        </w:rPr>
        <w:t xml:space="preserve"> poškodenie alebo stratu kabíny mobilnej toalety.</w:t>
      </w:r>
    </w:p>
    <w:p w14:paraId="0E67DC73" w14:textId="77777777" w:rsidR="007C7E68" w:rsidRPr="00D37088" w:rsidRDefault="007C7E68" w:rsidP="007C7E68">
      <w:pPr>
        <w:pStyle w:val="Odsekzoznamu"/>
        <w:widowControl/>
        <w:spacing w:before="120" w:after="120"/>
        <w:ind w:left="426"/>
        <w:contextualSpacing/>
        <w:jc w:val="both"/>
        <w:rPr>
          <w:rFonts w:ascii="Times New Roman" w:hAnsi="Times New Roman" w:cs="Times New Roman"/>
          <w:color w:val="auto"/>
        </w:rPr>
      </w:pPr>
    </w:p>
    <w:p w14:paraId="611B8214" w14:textId="492F7B31" w:rsidR="00030AA3" w:rsidRDefault="00030AA3" w:rsidP="00CC4387">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 xml:space="preserve">Objednávateľ nesmie bez súhlasu Poskytovateľa premiestňovať žiadne kabíny mobilných toaliet na iné stanoviská, než sú určené v tejto RD. </w:t>
      </w:r>
    </w:p>
    <w:p w14:paraId="3D95D3C1" w14:textId="77777777" w:rsidR="007C7E68" w:rsidRPr="00D37088" w:rsidRDefault="007C7E68" w:rsidP="007C7E68">
      <w:pPr>
        <w:pStyle w:val="Odsekzoznamu"/>
        <w:widowControl/>
        <w:spacing w:before="120" w:after="120"/>
        <w:ind w:left="426"/>
        <w:contextualSpacing/>
        <w:jc w:val="both"/>
        <w:rPr>
          <w:rFonts w:ascii="Times New Roman" w:hAnsi="Times New Roman" w:cs="Times New Roman"/>
          <w:color w:val="auto"/>
        </w:rPr>
      </w:pPr>
    </w:p>
    <w:p w14:paraId="4599331C" w14:textId="4C0D02FC" w:rsidR="00030AA3" w:rsidRDefault="00030AA3" w:rsidP="00CC4387">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 xml:space="preserve">V prípade zistenia väčšej </w:t>
      </w:r>
      <w:proofErr w:type="spellStart"/>
      <w:r w:rsidRPr="00D37088">
        <w:rPr>
          <w:rFonts w:ascii="Times New Roman" w:hAnsi="Times New Roman" w:cs="Times New Roman"/>
          <w:color w:val="auto"/>
        </w:rPr>
        <w:t>závady</w:t>
      </w:r>
      <w:proofErr w:type="spellEnd"/>
      <w:r w:rsidRPr="00D37088">
        <w:rPr>
          <w:rFonts w:ascii="Times New Roman" w:hAnsi="Times New Roman" w:cs="Times New Roman"/>
          <w:color w:val="auto"/>
        </w:rPr>
        <w:t xml:space="preserve"> na kabíne mobilnej toalety, ktorá by neumožňovala používať kabínu na určený účel, Poskytovateľ vymení kabínu na vlastné náklady najneskôr do 48 hodín od nahlásenia Objednávateľom. </w:t>
      </w:r>
    </w:p>
    <w:p w14:paraId="2A384D0C" w14:textId="77777777" w:rsidR="007C7E68" w:rsidRPr="00D37088" w:rsidRDefault="007C7E68" w:rsidP="007C7E68">
      <w:pPr>
        <w:pStyle w:val="Odsekzoznamu"/>
        <w:widowControl/>
        <w:spacing w:before="120" w:after="120"/>
        <w:ind w:left="426"/>
        <w:contextualSpacing/>
        <w:jc w:val="both"/>
        <w:rPr>
          <w:rFonts w:ascii="Times New Roman" w:hAnsi="Times New Roman" w:cs="Times New Roman"/>
          <w:color w:val="auto"/>
        </w:rPr>
      </w:pPr>
    </w:p>
    <w:p w14:paraId="0906CEBF" w14:textId="1B376E7E" w:rsidR="00030AA3" w:rsidRPr="00D37088" w:rsidRDefault="00030AA3" w:rsidP="00CC4387">
      <w:pPr>
        <w:pStyle w:val="Odsekzoznamu"/>
        <w:widowControl/>
        <w:numPr>
          <w:ilvl w:val="0"/>
          <w:numId w:val="13"/>
        </w:numPr>
        <w:spacing w:before="120" w:after="120"/>
        <w:ind w:left="426" w:hanging="426"/>
        <w:contextualSpacing/>
        <w:jc w:val="both"/>
        <w:rPr>
          <w:rFonts w:ascii="Times New Roman" w:hAnsi="Times New Roman" w:cs="Times New Roman"/>
          <w:color w:val="auto"/>
        </w:rPr>
      </w:pPr>
      <w:r w:rsidRPr="00D37088">
        <w:rPr>
          <w:rFonts w:ascii="Times New Roman" w:hAnsi="Times New Roman" w:cs="Times New Roman"/>
          <w:color w:val="auto"/>
        </w:rPr>
        <w:t>Poskytovateľ a Objednávateľ sa dohodli, že ustanovenie, týkajúce sa výmeny kabíny mobilnej toalety sa uplatní aj v prípade jej odcudzenia.</w:t>
      </w:r>
    </w:p>
    <w:p w14:paraId="33A0E8EB" w14:textId="77777777" w:rsidR="00AD7BAE" w:rsidRPr="00D37088" w:rsidRDefault="00AD7BAE" w:rsidP="00CC4387">
      <w:pPr>
        <w:spacing w:before="120" w:after="120"/>
        <w:jc w:val="center"/>
        <w:rPr>
          <w:rFonts w:ascii="Times New Roman" w:hAnsi="Times New Roman" w:cs="Times New Roman"/>
          <w:b/>
        </w:rPr>
      </w:pPr>
    </w:p>
    <w:p w14:paraId="3F1449C6" w14:textId="36FAD08D" w:rsidR="00AD7BAE" w:rsidRPr="00D37088" w:rsidRDefault="00FB2203" w:rsidP="00CC4387">
      <w:pPr>
        <w:spacing w:before="120" w:after="120"/>
        <w:jc w:val="center"/>
        <w:rPr>
          <w:rFonts w:ascii="Times New Roman" w:hAnsi="Times New Roman" w:cs="Times New Roman"/>
          <w:b/>
        </w:rPr>
      </w:pPr>
      <w:r w:rsidRPr="00D37088">
        <w:rPr>
          <w:rFonts w:ascii="Times New Roman" w:hAnsi="Times New Roman" w:cs="Times New Roman"/>
          <w:b/>
        </w:rPr>
        <w:t>Článok 1</w:t>
      </w:r>
      <w:r w:rsidR="00A53ACD">
        <w:rPr>
          <w:rFonts w:ascii="Times New Roman" w:hAnsi="Times New Roman" w:cs="Times New Roman"/>
          <w:b/>
        </w:rPr>
        <w:t>2</w:t>
      </w:r>
    </w:p>
    <w:p w14:paraId="3CB84BA5" w14:textId="0FB5D8C8" w:rsidR="007F6412" w:rsidRPr="00D37088" w:rsidRDefault="00694DB5" w:rsidP="00CC4387">
      <w:pPr>
        <w:spacing w:before="120" w:after="120"/>
        <w:jc w:val="center"/>
        <w:rPr>
          <w:rFonts w:ascii="Times New Roman" w:hAnsi="Times New Roman" w:cs="Times New Roman"/>
          <w:b/>
          <w:bCs/>
        </w:rPr>
      </w:pPr>
      <w:r>
        <w:rPr>
          <w:rFonts w:ascii="Times New Roman" w:hAnsi="Times New Roman" w:cs="Times New Roman"/>
          <w:b/>
          <w:bCs/>
        </w:rPr>
        <w:t>Sankcie</w:t>
      </w:r>
      <w:r w:rsidR="007F6412" w:rsidRPr="00D37088">
        <w:rPr>
          <w:rFonts w:ascii="Times New Roman" w:hAnsi="Times New Roman" w:cs="Times New Roman"/>
          <w:b/>
          <w:bCs/>
        </w:rPr>
        <w:t xml:space="preserve"> </w:t>
      </w:r>
      <w:r w:rsidR="00FB2203" w:rsidRPr="00D37088">
        <w:rPr>
          <w:rFonts w:ascii="Times New Roman" w:hAnsi="Times New Roman" w:cs="Times New Roman"/>
          <w:b/>
          <w:bCs/>
        </w:rPr>
        <w:t xml:space="preserve">  </w:t>
      </w:r>
    </w:p>
    <w:p w14:paraId="434C40CC" w14:textId="741F4D4C" w:rsidR="00AD7BAE" w:rsidRPr="00D37088" w:rsidRDefault="00FB2203" w:rsidP="00CC4387">
      <w:pPr>
        <w:pStyle w:val="Odsekzoznamu"/>
        <w:widowControl/>
        <w:numPr>
          <w:ilvl w:val="0"/>
          <w:numId w:val="14"/>
        </w:numPr>
        <w:spacing w:before="120" w:after="120"/>
        <w:ind w:left="426" w:hanging="426"/>
        <w:contextualSpacing/>
        <w:jc w:val="both"/>
        <w:rPr>
          <w:rFonts w:ascii="Times New Roman" w:hAnsi="Times New Roman" w:cs="Times New Roman"/>
        </w:rPr>
      </w:pPr>
      <w:r w:rsidRPr="00D37088">
        <w:rPr>
          <w:rFonts w:ascii="Times New Roman" w:hAnsi="Times New Roman" w:cs="Times New Roman"/>
        </w:rPr>
        <w:t>Pre prípad nedodržania podmienok dodania</w:t>
      </w:r>
      <w:r w:rsidR="00C407F3" w:rsidRPr="00D37088">
        <w:rPr>
          <w:rFonts w:ascii="Times New Roman" w:hAnsi="Times New Roman" w:cs="Times New Roman"/>
        </w:rPr>
        <w:t xml:space="preserve"> súboru služieb, súvisiacich s poskytnutím mobilných toaliet</w:t>
      </w:r>
      <w:r w:rsidRPr="00D37088">
        <w:rPr>
          <w:rFonts w:ascii="Times New Roman" w:hAnsi="Times New Roman" w:cs="Times New Roman"/>
        </w:rPr>
        <w:t xml:space="preserve"> podľa tejto </w:t>
      </w:r>
      <w:r w:rsidR="00C506D7" w:rsidRPr="00D37088">
        <w:rPr>
          <w:rFonts w:ascii="Times New Roman" w:hAnsi="Times New Roman" w:cs="Times New Roman"/>
        </w:rPr>
        <w:t>RD</w:t>
      </w:r>
      <w:r w:rsidR="00C407F3" w:rsidRPr="00D37088">
        <w:rPr>
          <w:rFonts w:ascii="Times New Roman" w:hAnsi="Times New Roman" w:cs="Times New Roman"/>
        </w:rPr>
        <w:t>,</w:t>
      </w:r>
      <w:r w:rsidRPr="00D37088">
        <w:rPr>
          <w:rFonts w:ascii="Times New Roman" w:hAnsi="Times New Roman" w:cs="Times New Roman"/>
        </w:rPr>
        <w:t xml:space="preserve"> môžu zmluvné strany uplatniť nasledovné</w:t>
      </w:r>
      <w:r w:rsidR="007F6412" w:rsidRPr="00D37088">
        <w:rPr>
          <w:rFonts w:ascii="Times New Roman" w:hAnsi="Times New Roman" w:cs="Times New Roman"/>
        </w:rPr>
        <w:t xml:space="preserve"> </w:t>
      </w:r>
      <w:r w:rsidR="00694DB5">
        <w:rPr>
          <w:rFonts w:ascii="Times New Roman" w:hAnsi="Times New Roman" w:cs="Times New Roman"/>
        </w:rPr>
        <w:t>sankcie:</w:t>
      </w:r>
    </w:p>
    <w:p w14:paraId="6EA80B68" w14:textId="4DF8A7DB" w:rsidR="00DB325C" w:rsidRPr="00D37088" w:rsidRDefault="007F6412" w:rsidP="00CC4387">
      <w:pPr>
        <w:pStyle w:val="Odsekzoznamu"/>
        <w:widowControl/>
        <w:numPr>
          <w:ilvl w:val="0"/>
          <w:numId w:val="15"/>
        </w:numPr>
        <w:spacing w:before="120" w:after="120"/>
        <w:contextualSpacing/>
        <w:jc w:val="both"/>
        <w:rPr>
          <w:rFonts w:ascii="Times New Roman" w:hAnsi="Times New Roman" w:cs="Times New Roman"/>
          <w:color w:val="auto"/>
        </w:rPr>
      </w:pPr>
      <w:r w:rsidRPr="00D37088">
        <w:rPr>
          <w:rFonts w:ascii="Times New Roman" w:hAnsi="Times New Roman" w:cs="Times New Roman"/>
          <w:color w:val="auto"/>
        </w:rPr>
        <w:t xml:space="preserve">za omeškanie </w:t>
      </w:r>
      <w:r w:rsidR="00DB325C" w:rsidRPr="00D37088">
        <w:rPr>
          <w:rFonts w:ascii="Times New Roman" w:hAnsi="Times New Roman" w:cs="Times New Roman"/>
          <w:color w:val="auto"/>
        </w:rPr>
        <w:t xml:space="preserve">Poskytovateľa s dodaním služby </w:t>
      </w:r>
      <w:r w:rsidRPr="00D37088">
        <w:rPr>
          <w:rFonts w:ascii="Times New Roman" w:hAnsi="Times New Roman" w:cs="Times New Roman"/>
          <w:color w:val="auto"/>
        </w:rPr>
        <w:t xml:space="preserve"> podľa tejto RD, je povinný zaplatiť</w:t>
      </w:r>
      <w:r w:rsidR="00694DB5">
        <w:rPr>
          <w:rFonts w:ascii="Times New Roman" w:hAnsi="Times New Roman" w:cs="Times New Roman"/>
          <w:color w:val="auto"/>
        </w:rPr>
        <w:t xml:space="preserve"> úrok z omeškania</w:t>
      </w:r>
      <w:r w:rsidRPr="00D37088">
        <w:rPr>
          <w:rFonts w:ascii="Times New Roman" w:hAnsi="Times New Roman" w:cs="Times New Roman"/>
          <w:color w:val="auto"/>
        </w:rPr>
        <w:t xml:space="preserve"> vo výške 0,1% z</w:t>
      </w:r>
      <w:r w:rsidR="00DB325C" w:rsidRPr="00D37088">
        <w:rPr>
          <w:rFonts w:ascii="Times New Roman" w:hAnsi="Times New Roman" w:cs="Times New Roman"/>
          <w:color w:val="auto"/>
        </w:rPr>
        <w:t xml:space="preserve"> hodnoty nedodanej časti služby za každý deň omeškania.  Zaplatením </w:t>
      </w:r>
      <w:r w:rsidR="00694DB5">
        <w:rPr>
          <w:rFonts w:ascii="Times New Roman" w:hAnsi="Times New Roman" w:cs="Times New Roman"/>
          <w:color w:val="auto"/>
        </w:rPr>
        <w:t>sankcie</w:t>
      </w:r>
      <w:r w:rsidR="00DB325C" w:rsidRPr="00D37088">
        <w:rPr>
          <w:rFonts w:ascii="Times New Roman" w:hAnsi="Times New Roman" w:cs="Times New Roman"/>
          <w:color w:val="auto"/>
        </w:rPr>
        <w:t xml:space="preserve"> nezaniká nárok Objednávateľa na náhradu škody, </w:t>
      </w:r>
    </w:p>
    <w:p w14:paraId="28B6BB59" w14:textId="5229614F" w:rsidR="007C7E68" w:rsidRDefault="00617F7B" w:rsidP="007C7E68">
      <w:pPr>
        <w:pStyle w:val="Odsekzoznamu"/>
        <w:widowControl/>
        <w:numPr>
          <w:ilvl w:val="0"/>
          <w:numId w:val="15"/>
        </w:numPr>
        <w:spacing w:before="120" w:after="120"/>
        <w:contextualSpacing/>
        <w:jc w:val="both"/>
        <w:rPr>
          <w:rFonts w:ascii="Times New Roman" w:hAnsi="Times New Roman" w:cs="Times New Roman"/>
        </w:rPr>
      </w:pPr>
      <w:r w:rsidRPr="00D37088">
        <w:rPr>
          <w:rFonts w:ascii="Times New Roman" w:hAnsi="Times New Roman" w:cs="Times New Roman"/>
        </w:rPr>
        <w:t xml:space="preserve">za omeškanie Objednávateľa so zaplatením </w:t>
      </w:r>
      <w:r w:rsidR="002D47E3">
        <w:rPr>
          <w:rFonts w:ascii="Times New Roman" w:hAnsi="Times New Roman" w:cs="Times New Roman"/>
        </w:rPr>
        <w:t xml:space="preserve">faktúry </w:t>
      </w:r>
      <w:r w:rsidRPr="00D37088">
        <w:rPr>
          <w:rFonts w:ascii="Times New Roman" w:hAnsi="Times New Roman" w:cs="Times New Roman"/>
        </w:rPr>
        <w:t xml:space="preserve"> úrok  vo výške 0,</w:t>
      </w:r>
      <w:r w:rsidR="00C506D7" w:rsidRPr="00D37088">
        <w:rPr>
          <w:rFonts w:ascii="Times New Roman" w:hAnsi="Times New Roman" w:cs="Times New Roman"/>
        </w:rPr>
        <w:t>1</w:t>
      </w:r>
      <w:r w:rsidRPr="00D37088">
        <w:rPr>
          <w:rFonts w:ascii="Times New Roman" w:hAnsi="Times New Roman" w:cs="Times New Roman"/>
        </w:rPr>
        <w:t>% z nezaplatenej ceny za každý deň omeškania</w:t>
      </w:r>
      <w:r w:rsidR="00947DBA" w:rsidRPr="00D37088">
        <w:rPr>
          <w:rFonts w:ascii="Times New Roman" w:hAnsi="Times New Roman" w:cs="Times New Roman"/>
        </w:rPr>
        <w:t>.</w:t>
      </w:r>
    </w:p>
    <w:p w14:paraId="55A4A95A" w14:textId="77777777" w:rsidR="007C7E68" w:rsidRPr="007C7E68" w:rsidRDefault="007C7E68" w:rsidP="007C7E68">
      <w:pPr>
        <w:pStyle w:val="Odsekzoznamu"/>
        <w:widowControl/>
        <w:spacing w:before="120" w:after="120"/>
        <w:ind w:left="927"/>
        <w:contextualSpacing/>
        <w:jc w:val="both"/>
        <w:rPr>
          <w:rFonts w:ascii="Times New Roman" w:hAnsi="Times New Roman" w:cs="Times New Roman"/>
        </w:rPr>
      </w:pPr>
    </w:p>
    <w:p w14:paraId="0DFE398D" w14:textId="68FF5C91" w:rsidR="00947DBA" w:rsidRPr="00D37088" w:rsidRDefault="00947DBA" w:rsidP="00CC4387">
      <w:pPr>
        <w:pStyle w:val="Odsekzoznamu"/>
        <w:widowControl/>
        <w:numPr>
          <w:ilvl w:val="0"/>
          <w:numId w:val="14"/>
        </w:numPr>
        <w:spacing w:before="120" w:after="120"/>
        <w:ind w:left="426" w:hanging="426"/>
        <w:contextualSpacing/>
        <w:jc w:val="both"/>
        <w:rPr>
          <w:rFonts w:ascii="Times New Roman" w:hAnsi="Times New Roman" w:cs="Times New Roman"/>
        </w:rPr>
      </w:pPr>
      <w:r w:rsidRPr="00D37088">
        <w:rPr>
          <w:rFonts w:ascii="Times New Roman" w:hAnsi="Times New Roman" w:cs="Times New Roman"/>
        </w:rPr>
        <w:t xml:space="preserve">Ak niektorá zo zmluvných strán poruší svoju povinnosť zo záväzkového vzťahu, je povinná nahradiť škodu tým spôsobenú, okrem prípadu, ak by preukázala, že porušenie povinnosti bolo spôsobené okolnosťami, vylučujúcimi zodpovednosť. Na náhradu škody sa vzťahujú príslušné ustanovenia Obchodného zákonníka, uvedené v §§ 373 – 386. </w:t>
      </w:r>
    </w:p>
    <w:p w14:paraId="233716A8" w14:textId="77777777" w:rsidR="007C7E68" w:rsidRDefault="007C7E68" w:rsidP="00CC4387">
      <w:pPr>
        <w:pStyle w:val="Odsekzoznamu"/>
        <w:spacing w:before="120" w:after="120"/>
        <w:ind w:left="567"/>
        <w:jc w:val="center"/>
        <w:rPr>
          <w:rFonts w:ascii="Times New Roman" w:hAnsi="Times New Roman" w:cs="Times New Roman"/>
          <w:b/>
          <w:kern w:val="2"/>
          <w:lang w:eastAsia="cs-CZ"/>
        </w:rPr>
      </w:pPr>
    </w:p>
    <w:p w14:paraId="5556AA66" w14:textId="77777777" w:rsidR="00A53ACD" w:rsidRDefault="00FB2203" w:rsidP="00CC4387">
      <w:pPr>
        <w:pStyle w:val="Odsekzoznamu"/>
        <w:spacing w:before="120" w:after="120"/>
        <w:ind w:left="567"/>
        <w:jc w:val="center"/>
        <w:rPr>
          <w:rFonts w:ascii="Times New Roman" w:hAnsi="Times New Roman" w:cs="Times New Roman"/>
          <w:b/>
          <w:kern w:val="2"/>
          <w:lang w:eastAsia="cs-CZ"/>
        </w:rPr>
      </w:pPr>
      <w:r w:rsidRPr="00D37088">
        <w:rPr>
          <w:rFonts w:ascii="Times New Roman" w:hAnsi="Times New Roman" w:cs="Times New Roman"/>
          <w:b/>
          <w:kern w:val="2"/>
          <w:lang w:eastAsia="cs-CZ"/>
        </w:rPr>
        <w:t>Článok 1</w:t>
      </w:r>
      <w:r w:rsidR="00A53ACD">
        <w:rPr>
          <w:rFonts w:ascii="Times New Roman" w:hAnsi="Times New Roman" w:cs="Times New Roman"/>
          <w:b/>
          <w:kern w:val="2"/>
          <w:lang w:eastAsia="cs-CZ"/>
        </w:rPr>
        <w:t>3</w:t>
      </w:r>
    </w:p>
    <w:p w14:paraId="38218509" w14:textId="3FB67296" w:rsidR="00AD7BAE" w:rsidRPr="00D37088" w:rsidRDefault="00FB2203" w:rsidP="00CC4387">
      <w:pPr>
        <w:pStyle w:val="Odsekzoznamu"/>
        <w:spacing w:before="120" w:after="120"/>
        <w:ind w:left="567"/>
        <w:jc w:val="center"/>
        <w:rPr>
          <w:rFonts w:ascii="Times New Roman" w:hAnsi="Times New Roman" w:cs="Times New Roman"/>
          <w:b/>
          <w:kern w:val="2"/>
          <w:lang w:eastAsia="cs-CZ"/>
        </w:rPr>
      </w:pPr>
      <w:r w:rsidRPr="00D37088">
        <w:rPr>
          <w:rFonts w:ascii="Times New Roman" w:hAnsi="Times New Roman" w:cs="Times New Roman"/>
          <w:b/>
          <w:kern w:val="2"/>
          <w:lang w:eastAsia="cs-CZ"/>
        </w:rPr>
        <w:t xml:space="preserve">Záverečné ustanovenia </w:t>
      </w:r>
    </w:p>
    <w:p w14:paraId="78F96A1B"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 xml:space="preserve">Táto zmluva nadobúda platnosť dňom podpisu oboma zmluvnými stranami a účinnosť nasledujúci deň po dni zverejnenia v zmysle § 47a Občianskeho zákonníka. </w:t>
      </w:r>
    </w:p>
    <w:p w14:paraId="136884B9"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Zmluvné strany berú na vedomie, že zverejnenie tejto zmluvy a príloh je v súlade a v rozsahu zákona č. 211/2000 Z. z. o slobodnom prístupe k informáciám v znení neskorších predpisov nie je porušením alebo ohrozením obchodného tajomstva.</w:t>
      </w:r>
    </w:p>
    <w:p w14:paraId="2BB86AE0" w14:textId="34C63271"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 xml:space="preserve">Právne vzťahy vyplývajúce z tejto </w:t>
      </w:r>
      <w:r w:rsidR="003F2B61" w:rsidRPr="00D37088">
        <w:rPr>
          <w:rFonts w:ascii="Times New Roman" w:hAnsi="Times New Roman" w:cs="Times New Roman"/>
        </w:rPr>
        <w:t>RD</w:t>
      </w:r>
      <w:r w:rsidRPr="00D37088">
        <w:rPr>
          <w:rFonts w:ascii="Times New Roman" w:hAnsi="Times New Roman" w:cs="Times New Roman"/>
        </w:rPr>
        <w:t>, ktoré nie sú výslovne upravené, sa riadia právnymi predpismi Slovenskej republiky.</w:t>
      </w:r>
    </w:p>
    <w:p w14:paraId="5CE8D9A8"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lastRenderedPageBreak/>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6BF2EA67"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Všetky oznámenia, výzvy a iná korešpondencia podľa tejto zmluvy budú medzi zmluvnými stranami doručované osobne, elektronicky alebo listami doručenými doporučenou poštou na adresy uvedené v úvode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p>
    <w:p w14:paraId="61177298"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Zmluvné strany obsahu zmluvy porozumeli súhlasia s ňou, na znak čoho ju podpisujú.</w:t>
      </w:r>
    </w:p>
    <w:p w14:paraId="5B9410C0"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Zmluvné strany vyhlasujú, že zmluvu uzatvorili slobodne, vážne, zrozumiteľne, nie v tiesni, ani za nápadne nevýhodných podmienok.</w:t>
      </w:r>
    </w:p>
    <w:p w14:paraId="5A53864A" w14:textId="77777777" w:rsidR="00AD7BAE" w:rsidRPr="00D37088"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Zmeny a dodatky k tejto zmluve sú platné len v písomnom vyhotovení so súhlasom zmluvných strán.</w:t>
      </w:r>
    </w:p>
    <w:p w14:paraId="14B9FA4E" w14:textId="0305CF8B" w:rsidR="00AD7BAE" w:rsidRPr="00F738AE" w:rsidRDefault="00FB2203" w:rsidP="00CC4387">
      <w:pPr>
        <w:pStyle w:val="Odsekzoznamu"/>
        <w:widowControl/>
        <w:numPr>
          <w:ilvl w:val="0"/>
          <w:numId w:val="12"/>
        </w:numPr>
        <w:spacing w:before="120" w:after="120"/>
        <w:ind w:left="426" w:hanging="426"/>
        <w:jc w:val="both"/>
        <w:rPr>
          <w:rFonts w:ascii="Times New Roman" w:hAnsi="Times New Roman" w:cs="Times New Roman"/>
          <w:b/>
        </w:rPr>
      </w:pPr>
      <w:r w:rsidRPr="00D37088">
        <w:rPr>
          <w:rFonts w:ascii="Times New Roman" w:hAnsi="Times New Roman" w:cs="Times New Roman"/>
        </w:rPr>
        <w:t>Zmluva sa vyhotovuje v </w:t>
      </w:r>
      <w:r w:rsidR="003F2B61" w:rsidRPr="00D37088">
        <w:rPr>
          <w:rFonts w:ascii="Times New Roman" w:hAnsi="Times New Roman" w:cs="Times New Roman"/>
        </w:rPr>
        <w:t>dvoch</w:t>
      </w:r>
      <w:r w:rsidRPr="00D37088">
        <w:rPr>
          <w:rFonts w:ascii="Times New Roman" w:hAnsi="Times New Roman" w:cs="Times New Roman"/>
        </w:rPr>
        <w:t xml:space="preserve"> obsahovo zhodných rovnopisoch s platnosťou originálu, z ktorých Objednávateľ preberá </w:t>
      </w:r>
      <w:r w:rsidR="003F2B61" w:rsidRPr="00D37088">
        <w:rPr>
          <w:rFonts w:ascii="Times New Roman" w:hAnsi="Times New Roman" w:cs="Times New Roman"/>
        </w:rPr>
        <w:t>jedno</w:t>
      </w:r>
      <w:r w:rsidRPr="00D37088">
        <w:rPr>
          <w:rFonts w:ascii="Times New Roman" w:hAnsi="Times New Roman" w:cs="Times New Roman"/>
        </w:rPr>
        <w:t xml:space="preserve"> vyhotoveni</w:t>
      </w:r>
      <w:r w:rsidR="003F2B61" w:rsidRPr="00D37088">
        <w:rPr>
          <w:rFonts w:ascii="Times New Roman" w:hAnsi="Times New Roman" w:cs="Times New Roman"/>
        </w:rPr>
        <w:t>e</w:t>
      </w:r>
      <w:r w:rsidRPr="00D37088">
        <w:rPr>
          <w:rFonts w:ascii="Times New Roman" w:hAnsi="Times New Roman" w:cs="Times New Roman"/>
        </w:rPr>
        <w:t xml:space="preserve"> a Poskytovateľ preberá jedno vyhotovenie.</w:t>
      </w:r>
    </w:p>
    <w:p w14:paraId="3DC44EFD" w14:textId="48146417" w:rsidR="00AD7BAE" w:rsidRPr="00F738AE" w:rsidRDefault="00FB2203" w:rsidP="008D3FCD">
      <w:pPr>
        <w:spacing w:before="120" w:after="120"/>
        <w:jc w:val="both"/>
        <w:rPr>
          <w:rFonts w:ascii="Times New Roman" w:hAnsi="Times New Roman" w:cs="Times New Roman"/>
          <w:bCs/>
        </w:rPr>
      </w:pPr>
      <w:r w:rsidRPr="00F738AE">
        <w:rPr>
          <w:rFonts w:ascii="Times New Roman" w:hAnsi="Times New Roman" w:cs="Times New Roman"/>
          <w:bCs/>
        </w:rPr>
        <w:t>Prílohy:</w:t>
      </w:r>
    </w:p>
    <w:p w14:paraId="6B05B1AA" w14:textId="678F7604" w:rsidR="00A96879" w:rsidRPr="00F738AE" w:rsidRDefault="00A96879" w:rsidP="00A96879">
      <w:pPr>
        <w:widowControl/>
        <w:jc w:val="both"/>
        <w:rPr>
          <w:rFonts w:ascii="Times New Roman" w:eastAsia="Times New Roman" w:hAnsi="Times New Roman" w:cs="Times New Roman"/>
          <w:bCs/>
        </w:rPr>
      </w:pPr>
      <w:r w:rsidRPr="00F738AE">
        <w:rPr>
          <w:rFonts w:ascii="Times New Roman" w:eastAsia="Times New Roman" w:hAnsi="Times New Roman" w:cs="Times New Roman"/>
          <w:bCs/>
        </w:rPr>
        <w:t xml:space="preserve">Časový harmonogram </w:t>
      </w:r>
      <w:r w:rsidR="009C474D">
        <w:rPr>
          <w:rFonts w:ascii="Times New Roman" w:eastAsia="Times New Roman" w:hAnsi="Times New Roman" w:cs="Times New Roman"/>
          <w:bCs/>
        </w:rPr>
        <w:t xml:space="preserve">1x </w:t>
      </w:r>
      <w:r w:rsidRPr="00F738AE">
        <w:rPr>
          <w:rFonts w:ascii="Times New Roman" w:eastAsia="Times New Roman" w:hAnsi="Times New Roman" w:cs="Times New Roman"/>
          <w:bCs/>
        </w:rPr>
        <w:t xml:space="preserve">– vypracuje uchádzač </w:t>
      </w:r>
    </w:p>
    <w:p w14:paraId="35471B08" w14:textId="7316B4B9" w:rsidR="00A96879" w:rsidRPr="00F738AE" w:rsidRDefault="00A96879" w:rsidP="00A96879">
      <w:pPr>
        <w:widowControl/>
        <w:jc w:val="both"/>
        <w:rPr>
          <w:rFonts w:ascii="Times New Roman" w:eastAsia="Times New Roman" w:hAnsi="Times New Roman" w:cs="Times New Roman"/>
          <w:bCs/>
        </w:rPr>
      </w:pPr>
      <w:r w:rsidRPr="00F738AE">
        <w:rPr>
          <w:rFonts w:ascii="Times New Roman" w:eastAsia="Times New Roman" w:hAnsi="Times New Roman" w:cs="Times New Roman"/>
          <w:bCs/>
        </w:rPr>
        <w:t>Vzor Kontrolného hárku</w:t>
      </w:r>
      <w:r w:rsidR="009C474D">
        <w:rPr>
          <w:rFonts w:ascii="Times New Roman" w:eastAsia="Times New Roman" w:hAnsi="Times New Roman" w:cs="Times New Roman"/>
          <w:bCs/>
        </w:rPr>
        <w:t xml:space="preserve"> 1x</w:t>
      </w:r>
      <w:r w:rsidRPr="00F738AE">
        <w:rPr>
          <w:rFonts w:ascii="Times New Roman" w:eastAsia="Times New Roman" w:hAnsi="Times New Roman" w:cs="Times New Roman"/>
          <w:bCs/>
        </w:rPr>
        <w:t xml:space="preserve">  - vypracuje uchádzač </w:t>
      </w:r>
    </w:p>
    <w:p w14:paraId="51A2D586" w14:textId="77777777" w:rsidR="00A96879" w:rsidRPr="00F738AE" w:rsidRDefault="00A96879" w:rsidP="00A96879">
      <w:pPr>
        <w:widowControl/>
        <w:jc w:val="both"/>
        <w:rPr>
          <w:rFonts w:ascii="Times New Roman" w:eastAsia="Times New Roman" w:hAnsi="Times New Roman" w:cs="Times New Roman"/>
          <w:bCs/>
        </w:rPr>
      </w:pPr>
    </w:p>
    <w:p w14:paraId="23385874" w14:textId="77777777" w:rsidR="00AD7BAE" w:rsidRPr="00D37088" w:rsidRDefault="00AD7BAE" w:rsidP="00CC4387">
      <w:pPr>
        <w:spacing w:before="120" w:after="120"/>
        <w:jc w:val="center"/>
        <w:rPr>
          <w:rFonts w:ascii="Times New Roman" w:hAnsi="Times New Roman" w:cs="Times New Roman"/>
          <w:b/>
        </w:rPr>
      </w:pPr>
    </w:p>
    <w:p w14:paraId="43A60CCB" w14:textId="77777777" w:rsidR="00AD7BAE" w:rsidRPr="00D37088" w:rsidRDefault="00FB2203" w:rsidP="00CC4387">
      <w:pPr>
        <w:spacing w:before="120" w:after="120"/>
        <w:jc w:val="both"/>
        <w:rPr>
          <w:rFonts w:ascii="Times New Roman" w:hAnsi="Times New Roman" w:cs="Times New Roman"/>
        </w:rPr>
      </w:pPr>
      <w:r w:rsidRPr="00D37088">
        <w:rPr>
          <w:rFonts w:ascii="Times New Roman" w:hAnsi="Times New Roman" w:cs="Times New Roman"/>
        </w:rPr>
        <w:t>V ......... dňa ......................2021</w:t>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t>V Žiline dňa ........................ 2021</w:t>
      </w:r>
    </w:p>
    <w:p w14:paraId="5445997E" w14:textId="77777777" w:rsidR="00AD7BAE" w:rsidRPr="00D37088" w:rsidRDefault="00AD7BAE" w:rsidP="00CC4387">
      <w:pPr>
        <w:spacing w:before="120" w:after="120"/>
        <w:jc w:val="both"/>
        <w:rPr>
          <w:rFonts w:ascii="Times New Roman" w:hAnsi="Times New Roman" w:cs="Times New Roman"/>
        </w:rPr>
      </w:pPr>
    </w:p>
    <w:p w14:paraId="60017D74" w14:textId="09960136" w:rsidR="00AD7BAE" w:rsidRPr="00D37088" w:rsidRDefault="00FB2203" w:rsidP="00CC4387">
      <w:pPr>
        <w:spacing w:before="120" w:after="120"/>
        <w:jc w:val="both"/>
        <w:rPr>
          <w:rFonts w:ascii="Times New Roman" w:hAnsi="Times New Roman" w:cs="Times New Roman"/>
        </w:rPr>
      </w:pPr>
      <w:r w:rsidRPr="00D37088">
        <w:rPr>
          <w:rFonts w:ascii="Times New Roman" w:hAnsi="Times New Roman" w:cs="Times New Roman"/>
        </w:rPr>
        <w:t>Poskytovateľ:</w:t>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t xml:space="preserve">Objednávateľ: </w:t>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p>
    <w:p w14:paraId="3436BDA2" w14:textId="77777777" w:rsidR="00AD7BAE" w:rsidRPr="00D37088" w:rsidRDefault="00FB2203" w:rsidP="00CC4387">
      <w:pPr>
        <w:spacing w:before="120" w:after="120"/>
        <w:jc w:val="both"/>
        <w:rPr>
          <w:rFonts w:ascii="Times New Roman" w:hAnsi="Times New Roman" w:cs="Times New Roman"/>
        </w:rPr>
      </w:pPr>
      <w:r w:rsidRPr="00D37088">
        <w:rPr>
          <w:rFonts w:ascii="Times New Roman" w:hAnsi="Times New Roman" w:cs="Times New Roman"/>
        </w:rPr>
        <w:t>.......................................</w:t>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t>.........................................................</w:t>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r w:rsidRPr="00D37088">
        <w:rPr>
          <w:rFonts w:ascii="Times New Roman" w:hAnsi="Times New Roman" w:cs="Times New Roman"/>
        </w:rPr>
        <w:tab/>
      </w:r>
    </w:p>
    <w:p w14:paraId="3315B84F" w14:textId="77777777" w:rsidR="00AD7BAE" w:rsidRPr="00D37088" w:rsidRDefault="00FB2203" w:rsidP="00CC4387">
      <w:pPr>
        <w:spacing w:before="120" w:after="120"/>
        <w:jc w:val="both"/>
        <w:rPr>
          <w:rFonts w:ascii="Times New Roman" w:hAnsi="Times New Roman" w:cs="Times New Roman"/>
          <w:b/>
        </w:rPr>
      </w:pP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t xml:space="preserve"> Ing. Ján </w:t>
      </w:r>
      <w:proofErr w:type="spellStart"/>
      <w:r w:rsidRPr="00D37088">
        <w:rPr>
          <w:rFonts w:ascii="Times New Roman" w:hAnsi="Times New Roman" w:cs="Times New Roman"/>
          <w:b/>
        </w:rPr>
        <w:t>Barienčík</w:t>
      </w:r>
      <w:proofErr w:type="spellEnd"/>
      <w:r w:rsidRPr="00D37088">
        <w:rPr>
          <w:rFonts w:ascii="Times New Roman" w:hAnsi="Times New Roman" w:cs="Times New Roman"/>
          <w:b/>
        </w:rPr>
        <w:t xml:space="preserve">, PhD. </w:t>
      </w:r>
    </w:p>
    <w:p w14:paraId="634C7AF9" w14:textId="76AF5D75" w:rsidR="00AD7BAE" w:rsidRPr="00D37088" w:rsidRDefault="00B0492D" w:rsidP="00CC4387">
      <w:pPr>
        <w:spacing w:before="120" w:after="120"/>
        <w:jc w:val="both"/>
        <w:rPr>
          <w:rFonts w:ascii="Times New Roman" w:hAnsi="Times New Roman" w:cs="Times New Roman"/>
          <w:b/>
        </w:rPr>
      </w:pP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r>
      <w:r w:rsidRPr="00D37088">
        <w:rPr>
          <w:rFonts w:ascii="Times New Roman" w:hAnsi="Times New Roman" w:cs="Times New Roman"/>
          <w:b/>
        </w:rPr>
        <w:tab/>
        <w:t xml:space="preserve"> konateľ</w:t>
      </w:r>
    </w:p>
    <w:sectPr w:rsidR="00AD7BAE" w:rsidRPr="00D37088" w:rsidSect="00AD7BAE">
      <w:footerReference w:type="default" r:id="rId10"/>
      <w:pgSz w:w="11906" w:h="16838"/>
      <w:pgMar w:top="1417" w:right="849" w:bottom="1417" w:left="1417" w:header="0" w:footer="7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0AEF" w16cex:dateUtc="2021-02-04T23:08:00Z"/>
  <w16cex:commentExtensible w16cex:durableId="23C70B18" w16cex:dateUtc="2021-02-04T23:08:00Z"/>
  <w16cex:commentExtensible w16cex:durableId="23C6E901" w16cex:dateUtc="2021-02-04T20:43:00Z"/>
  <w16cex:commentExtensible w16cex:durableId="23CCCE61" w16cex:dateUtc="2021-02-09T08:03:00Z"/>
  <w16cex:commentExtensible w16cex:durableId="23CCCED8" w16cex:dateUtc="2021-02-09T08:05:00Z"/>
  <w16cex:commentExtensible w16cex:durableId="23CCCF29" w16cex:dateUtc="2021-02-09T08:06:00Z"/>
  <w16cex:commentExtensible w16cex:durableId="23C6F2AA" w16cex:dateUtc="2021-02-04T21:24:00Z"/>
  <w16cex:commentExtensible w16cex:durableId="23C6EB8D" w16cex:dateUtc="2021-02-04T20:54:00Z"/>
  <w16cex:commentExtensible w16cex:durableId="23C70B9C" w16cex:dateUtc="2021-02-04T23:11:00Z"/>
  <w16cex:commentExtensible w16cex:durableId="23C70BB4" w16cex:dateUtc="2021-02-04T23:11:00Z"/>
  <w16cex:commentExtensible w16cex:durableId="23C70BD8" w16cex:dateUtc="2021-02-04T23:12:00Z"/>
  <w16cex:commentExtensible w16cex:durableId="23C6F99C" w16cex:dateUtc="2021-02-04T21:54:00Z"/>
  <w16cex:commentExtensible w16cex:durableId="23C6F9C5" w16cex:dateUtc="2021-02-04T21:55:00Z"/>
  <w16cex:commentExtensible w16cex:durableId="23C70C3D" w16cex:dateUtc="2021-02-04T23:13:00Z"/>
  <w16cex:commentExtensible w16cex:durableId="23C7049C" w16cex:dateUtc="2021-02-04T22:41:00Z"/>
  <w16cex:commentExtensible w16cex:durableId="23C703F9" w16cex:dateUtc="2021-02-04T22:38:00Z"/>
  <w16cex:commentExtensible w16cex:durableId="23C70526" w16cex:dateUtc="2021-02-04T22:43:00Z"/>
  <w16cex:commentExtensible w16cex:durableId="23C7064F" w16cex:dateUtc="2021-02-04T22:48:00Z"/>
  <w16cex:commentExtensible w16cex:durableId="23C70C78" w16cex:dateUtc="2021-02-04T23:14:00Z"/>
  <w16cex:commentExtensible w16cex:durableId="23C708B7" w16cex:dateUtc="2021-02-04T22:58:00Z"/>
  <w16cex:commentExtensible w16cex:durableId="23C70886" w16cex:dateUtc="2021-02-04T22:57:00Z"/>
  <w16cex:commentExtensible w16cex:durableId="23C709AE" w16cex:dateUtc="2021-02-04T23:02:00Z"/>
  <w16cex:commentExtensible w16cex:durableId="23C70A3F" w16cex:dateUtc="2021-02-04T23:05:00Z"/>
  <w16cex:commentExtensible w16cex:durableId="23CCD1FA" w16cex:dateUtc="2021-02-09T08:18:00Z"/>
  <w16cex:commentExtensible w16cex:durableId="23C70AC6" w16cex:dateUtc="2021-02-04T2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A0EB" w14:textId="77777777" w:rsidR="00411697" w:rsidRDefault="00411697" w:rsidP="00AD7BAE">
      <w:r>
        <w:separator/>
      </w:r>
    </w:p>
  </w:endnote>
  <w:endnote w:type="continuationSeparator" w:id="0">
    <w:p w14:paraId="1EFCD689" w14:textId="77777777" w:rsidR="00411697" w:rsidRDefault="00411697" w:rsidP="00A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516405"/>
      <w:docPartObj>
        <w:docPartGallery w:val="Page Numbers (Bottom of Page)"/>
        <w:docPartUnique/>
      </w:docPartObj>
    </w:sdtPr>
    <w:sdtEndPr/>
    <w:sdtContent>
      <w:p w14:paraId="38FB55DC" w14:textId="77777777" w:rsidR="006B6A4E" w:rsidRDefault="006B6A4E">
        <w:pPr>
          <w:pStyle w:val="Pta1"/>
          <w:jc w:val="center"/>
        </w:pPr>
        <w:r>
          <w:fldChar w:fldCharType="begin"/>
        </w:r>
        <w:r>
          <w:instrText>PAGE</w:instrText>
        </w:r>
        <w:r>
          <w:fldChar w:fldCharType="separate"/>
        </w:r>
        <w:r>
          <w:rPr>
            <w:noProof/>
          </w:rPr>
          <w:t>1</w:t>
        </w:r>
        <w:r>
          <w:rPr>
            <w:noProof/>
          </w:rPr>
          <w:fldChar w:fldCharType="end"/>
        </w:r>
      </w:p>
    </w:sdtContent>
  </w:sdt>
  <w:p w14:paraId="1D19AEF1" w14:textId="77777777" w:rsidR="006B6A4E" w:rsidRDefault="006B6A4E">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5C0C" w14:textId="77777777" w:rsidR="00411697" w:rsidRDefault="00411697" w:rsidP="00AD7BAE">
      <w:r>
        <w:separator/>
      </w:r>
    </w:p>
  </w:footnote>
  <w:footnote w:type="continuationSeparator" w:id="0">
    <w:p w14:paraId="02BE0BB2" w14:textId="77777777" w:rsidR="00411697" w:rsidRDefault="00411697" w:rsidP="00AD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950"/>
    <w:multiLevelType w:val="multilevel"/>
    <w:tmpl w:val="EA345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62D31"/>
    <w:multiLevelType w:val="hybridMultilevel"/>
    <w:tmpl w:val="B66E078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029423FD"/>
    <w:multiLevelType w:val="hybridMultilevel"/>
    <w:tmpl w:val="989C0244"/>
    <w:lvl w:ilvl="0" w:tplc="3D8EE6CE">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C42543"/>
    <w:multiLevelType w:val="multilevel"/>
    <w:tmpl w:val="9906E01C"/>
    <w:lvl w:ilvl="0">
      <w:start w:val="1"/>
      <w:numFmt w:val="decimal"/>
      <w:lvlText w:val="(%1)"/>
      <w:lvlJc w:val="left"/>
      <w:pPr>
        <w:ind w:left="720" w:hanging="360"/>
      </w:p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632B90"/>
    <w:multiLevelType w:val="multilevel"/>
    <w:tmpl w:val="EF32D46E"/>
    <w:lvl w:ilvl="0">
      <w:start w:val="4"/>
      <w:numFmt w:val="bullet"/>
      <w:lvlText w:val="-"/>
      <w:lvlJc w:val="left"/>
      <w:pPr>
        <w:ind w:left="786" w:hanging="360"/>
      </w:pPr>
      <w:rPr>
        <w:rFonts w:ascii="Times New Roman" w:hAnsi="Times New Roman" w:cs="Times New Roman" w:hint="default"/>
        <w:b/>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5" w15:restartNumberingAfterBreak="0">
    <w:nsid w:val="120B729F"/>
    <w:multiLevelType w:val="multilevel"/>
    <w:tmpl w:val="2F983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E658D"/>
    <w:multiLevelType w:val="multilevel"/>
    <w:tmpl w:val="584E1620"/>
    <w:lvl w:ilvl="0">
      <w:start w:val="1"/>
      <w:numFmt w:val="decimal"/>
      <w:lvlText w:val="%1."/>
      <w:lvlJc w:val="left"/>
      <w:pPr>
        <w:ind w:left="1637" w:hanging="360"/>
      </w:pPr>
    </w:lvl>
    <w:lvl w:ilvl="1">
      <w:start w:val="1"/>
      <w:numFmt w:val="decimal"/>
      <w:lvlText w:val="%1.%2"/>
      <w:lvlJc w:val="left"/>
      <w:pPr>
        <w:ind w:left="2771"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9674A09"/>
    <w:multiLevelType w:val="multilevel"/>
    <w:tmpl w:val="F2B6C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8F284F"/>
    <w:multiLevelType w:val="hybridMultilevel"/>
    <w:tmpl w:val="45BEDBD2"/>
    <w:lvl w:ilvl="0" w:tplc="DBFCF91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D83499"/>
    <w:multiLevelType w:val="multilevel"/>
    <w:tmpl w:val="E3247E18"/>
    <w:lvl w:ilvl="0">
      <w:start w:val="1"/>
      <w:numFmt w:val="decimal"/>
      <w:lvlText w:val="%1."/>
      <w:lvlJc w:val="left"/>
      <w:pPr>
        <w:ind w:left="72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74BEC"/>
    <w:multiLevelType w:val="singleLevel"/>
    <w:tmpl w:val="728E0DEC"/>
    <w:lvl w:ilvl="0">
      <w:start w:val="1"/>
      <w:numFmt w:val="decimal"/>
      <w:lvlText w:val="%1."/>
      <w:lvlJc w:val="left"/>
      <w:pPr>
        <w:tabs>
          <w:tab w:val="num" w:pos="420"/>
        </w:tabs>
        <w:ind w:left="420" w:hanging="420"/>
      </w:pPr>
      <w:rPr>
        <w:rFonts w:hint="default"/>
      </w:rPr>
    </w:lvl>
  </w:abstractNum>
  <w:abstractNum w:abstractNumId="11" w15:restartNumberingAfterBreak="0">
    <w:nsid w:val="25003856"/>
    <w:multiLevelType w:val="multilevel"/>
    <w:tmpl w:val="F992EDBA"/>
    <w:lvl w:ilvl="0">
      <w:start w:val="2"/>
      <w:numFmt w:val="bullet"/>
      <w:lvlText w:val="-"/>
      <w:lvlJc w:val="left"/>
      <w:pPr>
        <w:ind w:left="1778" w:hanging="360"/>
      </w:pPr>
      <w:rPr>
        <w:rFonts w:ascii="Times New Roman" w:hAnsi="Times New Roman" w:cs="Times New Roman" w:hint="default"/>
        <w:b/>
        <w:color w:val="000000"/>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2" w15:restartNumberingAfterBreak="0">
    <w:nsid w:val="2C974B28"/>
    <w:multiLevelType w:val="hybridMultilevel"/>
    <w:tmpl w:val="E9B43ED2"/>
    <w:lvl w:ilvl="0" w:tplc="A2227778">
      <w:start w:val="1"/>
      <w:numFmt w:val="upperRoman"/>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141F9B"/>
    <w:multiLevelType w:val="multilevel"/>
    <w:tmpl w:val="D57C802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DC5277A"/>
    <w:multiLevelType w:val="hybridMultilevel"/>
    <w:tmpl w:val="E012ACE8"/>
    <w:lvl w:ilvl="0" w:tplc="6A36356C">
      <w:start w:val="1"/>
      <w:numFmt w:val="decimal"/>
      <w:lvlText w:val="4.%1"/>
      <w:lvlJc w:val="left"/>
      <w:pPr>
        <w:ind w:left="114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2C2259"/>
    <w:multiLevelType w:val="multilevel"/>
    <w:tmpl w:val="AC0241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F96097"/>
    <w:multiLevelType w:val="multilevel"/>
    <w:tmpl w:val="76BCA3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876A32"/>
    <w:multiLevelType w:val="hybridMultilevel"/>
    <w:tmpl w:val="2BBE8D6A"/>
    <w:lvl w:ilvl="0" w:tplc="B526FFFC">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8E605CD"/>
    <w:multiLevelType w:val="multilevel"/>
    <w:tmpl w:val="F0EA011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b/>
        <w:u w:val="none"/>
      </w:rPr>
    </w:lvl>
    <w:lvl w:ilvl="2">
      <w:start w:val="1"/>
      <w:numFmt w:val="decimal"/>
      <w:lvlText w:val="%1.%2.%3."/>
      <w:lvlJc w:val="left"/>
      <w:pPr>
        <w:ind w:left="1212" w:hanging="720"/>
      </w:pPr>
      <w:rPr>
        <w:u w:val="none"/>
      </w:rPr>
    </w:lvl>
    <w:lvl w:ilvl="3">
      <w:start w:val="1"/>
      <w:numFmt w:val="decimal"/>
      <w:lvlText w:val="%1.%2.%3.%4."/>
      <w:lvlJc w:val="left"/>
      <w:pPr>
        <w:ind w:left="1278" w:hanging="720"/>
      </w:pPr>
      <w:rPr>
        <w:u w:val="none"/>
      </w:rPr>
    </w:lvl>
    <w:lvl w:ilvl="4">
      <w:start w:val="1"/>
      <w:numFmt w:val="decimal"/>
      <w:lvlText w:val="%1.%2.%3.%4.%5."/>
      <w:lvlJc w:val="left"/>
      <w:pPr>
        <w:ind w:left="1704" w:hanging="1080"/>
      </w:pPr>
      <w:rPr>
        <w:u w:val="none"/>
      </w:rPr>
    </w:lvl>
    <w:lvl w:ilvl="5">
      <w:start w:val="1"/>
      <w:numFmt w:val="decimal"/>
      <w:lvlText w:val="%1.%2.%3.%4.%5.%6."/>
      <w:lvlJc w:val="left"/>
      <w:pPr>
        <w:ind w:left="1770" w:hanging="1080"/>
      </w:pPr>
      <w:rPr>
        <w:u w:val="none"/>
      </w:rPr>
    </w:lvl>
    <w:lvl w:ilvl="6">
      <w:start w:val="1"/>
      <w:numFmt w:val="decimal"/>
      <w:lvlText w:val="%1.%2.%3.%4.%5.%6.%7."/>
      <w:lvlJc w:val="left"/>
      <w:pPr>
        <w:ind w:left="2196" w:hanging="1440"/>
      </w:pPr>
      <w:rPr>
        <w:u w:val="none"/>
      </w:rPr>
    </w:lvl>
    <w:lvl w:ilvl="7">
      <w:start w:val="1"/>
      <w:numFmt w:val="decimal"/>
      <w:lvlText w:val="%1.%2.%3.%4.%5.%6.%7.%8."/>
      <w:lvlJc w:val="left"/>
      <w:pPr>
        <w:ind w:left="2262" w:hanging="1440"/>
      </w:pPr>
      <w:rPr>
        <w:u w:val="none"/>
      </w:rPr>
    </w:lvl>
    <w:lvl w:ilvl="8">
      <w:start w:val="1"/>
      <w:numFmt w:val="decimal"/>
      <w:lvlText w:val="%1.%2.%3.%4.%5.%6.%7.%8.%9."/>
      <w:lvlJc w:val="left"/>
      <w:pPr>
        <w:ind w:left="2688" w:hanging="1800"/>
      </w:pPr>
      <w:rPr>
        <w:u w:val="none"/>
      </w:rPr>
    </w:lvl>
  </w:abstractNum>
  <w:abstractNum w:abstractNumId="19" w15:restartNumberingAfterBreak="0">
    <w:nsid w:val="39A5290B"/>
    <w:multiLevelType w:val="hybridMultilevel"/>
    <w:tmpl w:val="72A814C0"/>
    <w:lvl w:ilvl="0" w:tplc="718EB27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F47509"/>
    <w:multiLevelType w:val="hybridMultilevel"/>
    <w:tmpl w:val="679A0F2A"/>
    <w:lvl w:ilvl="0" w:tplc="70B44020">
      <w:start w:val="1"/>
      <w:numFmt w:val="bullet"/>
      <w:lvlText w:val="-"/>
      <w:lvlJc w:val="left"/>
      <w:pPr>
        <w:ind w:left="786" w:hanging="360"/>
      </w:pPr>
      <w:rPr>
        <w:rFonts w:ascii="Times New Roman" w:eastAsia="Courier New"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B34C74"/>
    <w:multiLevelType w:val="hybridMultilevel"/>
    <w:tmpl w:val="4558C496"/>
    <w:lvl w:ilvl="0" w:tplc="50288730">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A11C9F"/>
    <w:multiLevelType w:val="multilevel"/>
    <w:tmpl w:val="4C7EE29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EA20657"/>
    <w:multiLevelType w:val="hybridMultilevel"/>
    <w:tmpl w:val="E72AC69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5F5D84"/>
    <w:multiLevelType w:val="hybridMultilevel"/>
    <w:tmpl w:val="CCC2BDC2"/>
    <w:lvl w:ilvl="0" w:tplc="E5687750">
      <w:start w:val="1"/>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40C32BD6"/>
    <w:multiLevelType w:val="hybridMultilevel"/>
    <w:tmpl w:val="71A437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0F1222C"/>
    <w:multiLevelType w:val="multilevel"/>
    <w:tmpl w:val="3A0AF5E0"/>
    <w:lvl w:ilvl="0">
      <w:start w:val="1"/>
      <w:numFmt w:val="decimal"/>
      <w:lvlText w:val="%1."/>
      <w:lvlJc w:val="left"/>
      <w:pPr>
        <w:ind w:left="720" w:hanging="360"/>
      </w:pPr>
      <w:rPr>
        <w:rFonts w:ascii="Times New Roman" w:hAnsi="Times New Roman"/>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B0367F"/>
    <w:multiLevelType w:val="hybridMultilevel"/>
    <w:tmpl w:val="BCDA73CE"/>
    <w:lvl w:ilvl="0" w:tplc="A2227778">
      <w:start w:val="1"/>
      <w:numFmt w:val="upperRoman"/>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561581"/>
    <w:multiLevelType w:val="multilevel"/>
    <w:tmpl w:val="559A4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683944"/>
    <w:multiLevelType w:val="multilevel"/>
    <w:tmpl w:val="E2A09B72"/>
    <w:lvl w:ilvl="0">
      <w:start w:val="1"/>
      <w:numFmt w:val="decimal"/>
      <w:lvlText w:val="%1."/>
      <w:lvlJc w:val="left"/>
      <w:pPr>
        <w:ind w:left="1778" w:hanging="360"/>
      </w:pPr>
      <w:rPr>
        <w:b w:val="0"/>
        <w:color w:val="auto"/>
      </w:rPr>
    </w:lvl>
    <w:lvl w:ilvl="1">
      <w:start w:val="1"/>
      <w:numFmt w:val="decimal"/>
      <w:lvlText w:val="%1.%2"/>
      <w:lvlJc w:val="left"/>
      <w:pPr>
        <w:ind w:left="2204" w:hanging="360"/>
      </w:pPr>
    </w:lvl>
    <w:lvl w:ilvl="2">
      <w:start w:val="1"/>
      <w:numFmt w:val="decimal"/>
      <w:lvlText w:val="%1.%2.%3"/>
      <w:lvlJc w:val="left"/>
      <w:pPr>
        <w:ind w:left="2138" w:hanging="720"/>
      </w:pPr>
    </w:lvl>
    <w:lvl w:ilvl="3">
      <w:start w:val="1"/>
      <w:numFmt w:val="decimal"/>
      <w:lvlText w:val="%1.%2.%3.%4"/>
      <w:lvlJc w:val="left"/>
      <w:pPr>
        <w:ind w:left="2138" w:hanging="720"/>
      </w:pPr>
    </w:lvl>
    <w:lvl w:ilvl="4">
      <w:start w:val="1"/>
      <w:numFmt w:val="decimal"/>
      <w:lvlText w:val="%1.%2.%3.%4.%5"/>
      <w:lvlJc w:val="left"/>
      <w:pPr>
        <w:ind w:left="2498" w:hanging="1080"/>
      </w:pPr>
    </w:lvl>
    <w:lvl w:ilvl="5">
      <w:start w:val="1"/>
      <w:numFmt w:val="decimal"/>
      <w:lvlText w:val="%1.%2.%3.%4.%5.%6"/>
      <w:lvlJc w:val="left"/>
      <w:pPr>
        <w:ind w:left="2498" w:hanging="1080"/>
      </w:pPr>
    </w:lvl>
    <w:lvl w:ilvl="6">
      <w:start w:val="1"/>
      <w:numFmt w:val="decimal"/>
      <w:lvlText w:val="%1.%2.%3.%4.%5.%6.%7"/>
      <w:lvlJc w:val="left"/>
      <w:pPr>
        <w:ind w:left="2858" w:hanging="1440"/>
      </w:pPr>
    </w:lvl>
    <w:lvl w:ilvl="7">
      <w:start w:val="1"/>
      <w:numFmt w:val="decimal"/>
      <w:lvlText w:val="%1.%2.%3.%4.%5.%6.%7.%8"/>
      <w:lvlJc w:val="left"/>
      <w:pPr>
        <w:ind w:left="2858" w:hanging="1440"/>
      </w:pPr>
    </w:lvl>
    <w:lvl w:ilvl="8">
      <w:start w:val="1"/>
      <w:numFmt w:val="decimal"/>
      <w:lvlText w:val="%1.%2.%3.%4.%5.%6.%7.%8.%9"/>
      <w:lvlJc w:val="left"/>
      <w:pPr>
        <w:ind w:left="3218" w:hanging="1800"/>
      </w:pPr>
    </w:lvl>
  </w:abstractNum>
  <w:abstractNum w:abstractNumId="32" w15:restartNumberingAfterBreak="0">
    <w:nsid w:val="59E86209"/>
    <w:multiLevelType w:val="multilevel"/>
    <w:tmpl w:val="962E0A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2E53CA"/>
    <w:multiLevelType w:val="multilevel"/>
    <w:tmpl w:val="FB0E05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0D2D46"/>
    <w:multiLevelType w:val="multilevel"/>
    <w:tmpl w:val="0D885AB4"/>
    <w:lvl w:ilvl="0">
      <w:start w:val="1"/>
      <w:numFmt w:val="lowerLetter"/>
      <w:lvlText w:val="%1)"/>
      <w:lvlJc w:val="left"/>
      <w:pPr>
        <w:ind w:left="574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51A66C0"/>
    <w:multiLevelType w:val="multilevel"/>
    <w:tmpl w:val="29366F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8695421"/>
    <w:multiLevelType w:val="hybridMultilevel"/>
    <w:tmpl w:val="8898CAE4"/>
    <w:lvl w:ilvl="0" w:tplc="041B001B">
      <w:start w:val="1"/>
      <w:numFmt w:val="lowerRoman"/>
      <w:lvlText w:val="%1."/>
      <w:lvlJc w:val="right"/>
      <w:pPr>
        <w:ind w:left="720" w:hanging="360"/>
      </w:pPr>
      <w:rPr>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69EF48CD"/>
    <w:multiLevelType w:val="hybridMultilevel"/>
    <w:tmpl w:val="5A04E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D70354"/>
    <w:multiLevelType w:val="multilevel"/>
    <w:tmpl w:val="A9C68D90"/>
    <w:lvl w:ilvl="0">
      <w:start w:val="1"/>
      <w:numFmt w:val="decimal"/>
      <w:lvlText w:val="%1."/>
      <w:lvlJc w:val="left"/>
      <w:pPr>
        <w:tabs>
          <w:tab w:val="num" w:pos="0"/>
        </w:tabs>
        <w:ind w:left="720" w:hanging="360"/>
      </w:pPr>
      <w:rPr>
        <w:rFonts w:ascii="Times New Roman" w:hAnsi="Times New Roman"/>
        <w:b/>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1F36C5"/>
    <w:multiLevelType w:val="hybridMultilevel"/>
    <w:tmpl w:val="A89E57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9B4D6B"/>
    <w:multiLevelType w:val="hybridMultilevel"/>
    <w:tmpl w:val="8898CAE4"/>
    <w:lvl w:ilvl="0" w:tplc="041B001B">
      <w:start w:val="1"/>
      <w:numFmt w:val="lowerRoman"/>
      <w:lvlText w:val="%1."/>
      <w:lvlJc w:val="right"/>
      <w:pPr>
        <w:ind w:left="720" w:hanging="360"/>
      </w:pPr>
      <w:rPr>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740F37C0"/>
    <w:multiLevelType w:val="hybridMultilevel"/>
    <w:tmpl w:val="030E7CDA"/>
    <w:lvl w:ilvl="0" w:tplc="C33EA616">
      <w:start w:val="1"/>
      <w:numFmt w:val="decimal"/>
      <w:lvlText w:val="1.%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5D838F6"/>
    <w:multiLevelType w:val="hybridMultilevel"/>
    <w:tmpl w:val="0FCECA3A"/>
    <w:lvl w:ilvl="0" w:tplc="DBD87BE2">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6BC4F06"/>
    <w:multiLevelType w:val="hybridMultilevel"/>
    <w:tmpl w:val="4752608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4" w15:restartNumberingAfterBreak="0">
    <w:nsid w:val="798658F5"/>
    <w:multiLevelType w:val="hybridMultilevel"/>
    <w:tmpl w:val="A63CE5F2"/>
    <w:lvl w:ilvl="0" w:tplc="BEB22EC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3E23EF"/>
    <w:multiLevelType w:val="multilevel"/>
    <w:tmpl w:val="4162D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601381"/>
    <w:multiLevelType w:val="multilevel"/>
    <w:tmpl w:val="F35A8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3"/>
  </w:num>
  <w:num w:numId="3">
    <w:abstractNumId w:val="33"/>
  </w:num>
  <w:num w:numId="4">
    <w:abstractNumId w:val="18"/>
  </w:num>
  <w:num w:numId="5">
    <w:abstractNumId w:val="31"/>
  </w:num>
  <w:num w:numId="6">
    <w:abstractNumId w:val="34"/>
  </w:num>
  <w:num w:numId="7">
    <w:abstractNumId w:val="7"/>
  </w:num>
  <w:num w:numId="8">
    <w:abstractNumId w:val="35"/>
  </w:num>
  <w:num w:numId="9">
    <w:abstractNumId w:val="15"/>
  </w:num>
  <w:num w:numId="10">
    <w:abstractNumId w:val="13"/>
  </w:num>
  <w:num w:numId="11">
    <w:abstractNumId w:val="5"/>
  </w:num>
  <w:num w:numId="12">
    <w:abstractNumId w:val="9"/>
  </w:num>
  <w:num w:numId="13">
    <w:abstractNumId w:val="30"/>
  </w:num>
  <w:num w:numId="14">
    <w:abstractNumId w:val="0"/>
  </w:num>
  <w:num w:numId="15">
    <w:abstractNumId w:val="23"/>
  </w:num>
  <w:num w:numId="16">
    <w:abstractNumId w:val="11"/>
  </w:num>
  <w:num w:numId="17">
    <w:abstractNumId w:val="27"/>
  </w:num>
  <w:num w:numId="18">
    <w:abstractNumId w:val="4"/>
  </w:num>
  <w:num w:numId="19">
    <w:abstractNumId w:val="46"/>
  </w:num>
  <w:num w:numId="20">
    <w:abstractNumId w:val="38"/>
  </w:num>
  <w:num w:numId="21">
    <w:abstractNumId w:val="45"/>
  </w:num>
  <w:num w:numId="22">
    <w:abstractNumId w:val="37"/>
  </w:num>
  <w:num w:numId="23">
    <w:abstractNumId w:val="22"/>
  </w:num>
  <w:num w:numId="24">
    <w:abstractNumId w:val="14"/>
  </w:num>
  <w:num w:numId="25">
    <w:abstractNumId w:val="19"/>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
  </w:num>
  <w:num w:numId="32">
    <w:abstractNumId w:val="36"/>
  </w:num>
  <w:num w:numId="33">
    <w:abstractNumId w:val="39"/>
  </w:num>
  <w:num w:numId="34">
    <w:abstractNumId w:val="44"/>
  </w:num>
  <w:num w:numId="35">
    <w:abstractNumId w:val="1"/>
  </w:num>
  <w:num w:numId="36">
    <w:abstractNumId w:val="29"/>
  </w:num>
  <w:num w:numId="37">
    <w:abstractNumId w:val="12"/>
  </w:num>
  <w:num w:numId="38">
    <w:abstractNumId w:val="17"/>
  </w:num>
  <w:num w:numId="39">
    <w:abstractNumId w:val="42"/>
  </w:num>
  <w:num w:numId="40">
    <w:abstractNumId w:val="41"/>
  </w:num>
  <w:num w:numId="41">
    <w:abstractNumId w:val="28"/>
  </w:num>
  <w:num w:numId="42">
    <w:abstractNumId w:val="21"/>
  </w:num>
  <w:num w:numId="43">
    <w:abstractNumId w:val="8"/>
  </w:num>
  <w:num w:numId="44">
    <w:abstractNumId w:val="25"/>
  </w:num>
  <w:num w:numId="45">
    <w:abstractNumId w:val="20"/>
  </w:num>
  <w:num w:numId="46">
    <w:abstractNumId w:val="32"/>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AE"/>
    <w:rsid w:val="00004690"/>
    <w:rsid w:val="000047FF"/>
    <w:rsid w:val="000111F1"/>
    <w:rsid w:val="00013EBB"/>
    <w:rsid w:val="00015D57"/>
    <w:rsid w:val="00015EAA"/>
    <w:rsid w:val="000165E2"/>
    <w:rsid w:val="00016CBE"/>
    <w:rsid w:val="00020387"/>
    <w:rsid w:val="000308C7"/>
    <w:rsid w:val="00030AA3"/>
    <w:rsid w:val="0003260D"/>
    <w:rsid w:val="000447CF"/>
    <w:rsid w:val="00044B85"/>
    <w:rsid w:val="000704CD"/>
    <w:rsid w:val="0007721F"/>
    <w:rsid w:val="00080C35"/>
    <w:rsid w:val="00085C11"/>
    <w:rsid w:val="000860CB"/>
    <w:rsid w:val="000932CA"/>
    <w:rsid w:val="000B0C4D"/>
    <w:rsid w:val="000C6ED0"/>
    <w:rsid w:val="000D16EF"/>
    <w:rsid w:val="000E6FA6"/>
    <w:rsid w:val="000E7807"/>
    <w:rsid w:val="000F533C"/>
    <w:rsid w:val="000F7DC3"/>
    <w:rsid w:val="00100C12"/>
    <w:rsid w:val="00114BD3"/>
    <w:rsid w:val="00114D12"/>
    <w:rsid w:val="001156ED"/>
    <w:rsid w:val="001159C2"/>
    <w:rsid w:val="0013410B"/>
    <w:rsid w:val="001406C9"/>
    <w:rsid w:val="00142498"/>
    <w:rsid w:val="00143F8B"/>
    <w:rsid w:val="001542B2"/>
    <w:rsid w:val="001544E4"/>
    <w:rsid w:val="00156D69"/>
    <w:rsid w:val="00185401"/>
    <w:rsid w:val="00186DE3"/>
    <w:rsid w:val="0019652B"/>
    <w:rsid w:val="0019738A"/>
    <w:rsid w:val="001A083A"/>
    <w:rsid w:val="001A1A39"/>
    <w:rsid w:val="001A6EF1"/>
    <w:rsid w:val="001B4A74"/>
    <w:rsid w:val="001D1400"/>
    <w:rsid w:val="001E665E"/>
    <w:rsid w:val="001E70A4"/>
    <w:rsid w:val="001F1403"/>
    <w:rsid w:val="001F6164"/>
    <w:rsid w:val="00201112"/>
    <w:rsid w:val="00205B07"/>
    <w:rsid w:val="00205BF4"/>
    <w:rsid w:val="0021320E"/>
    <w:rsid w:val="002143F7"/>
    <w:rsid w:val="00216AF2"/>
    <w:rsid w:val="00225F26"/>
    <w:rsid w:val="00227E35"/>
    <w:rsid w:val="0023219B"/>
    <w:rsid w:val="0023277F"/>
    <w:rsid w:val="002333AB"/>
    <w:rsid w:val="00244E7B"/>
    <w:rsid w:val="002471EA"/>
    <w:rsid w:val="0026092E"/>
    <w:rsid w:val="002614DF"/>
    <w:rsid w:val="002617DC"/>
    <w:rsid w:val="00261DD4"/>
    <w:rsid w:val="00263DF6"/>
    <w:rsid w:val="002736BE"/>
    <w:rsid w:val="0027509D"/>
    <w:rsid w:val="00275425"/>
    <w:rsid w:val="00280F20"/>
    <w:rsid w:val="0029775A"/>
    <w:rsid w:val="002A55C5"/>
    <w:rsid w:val="002B05EF"/>
    <w:rsid w:val="002B463D"/>
    <w:rsid w:val="002C0800"/>
    <w:rsid w:val="002C72C7"/>
    <w:rsid w:val="002D3A1F"/>
    <w:rsid w:val="002D47E3"/>
    <w:rsid w:val="002D77DE"/>
    <w:rsid w:val="002E5C1C"/>
    <w:rsid w:val="002E7BEF"/>
    <w:rsid w:val="00301D9F"/>
    <w:rsid w:val="00314783"/>
    <w:rsid w:val="00314801"/>
    <w:rsid w:val="00320BC9"/>
    <w:rsid w:val="00331088"/>
    <w:rsid w:val="00334C21"/>
    <w:rsid w:val="00336123"/>
    <w:rsid w:val="003412AC"/>
    <w:rsid w:val="00343932"/>
    <w:rsid w:val="0034537E"/>
    <w:rsid w:val="00353462"/>
    <w:rsid w:val="00373403"/>
    <w:rsid w:val="00373AC7"/>
    <w:rsid w:val="00384AC1"/>
    <w:rsid w:val="0039272E"/>
    <w:rsid w:val="003A3B86"/>
    <w:rsid w:val="003B71E7"/>
    <w:rsid w:val="003B7C89"/>
    <w:rsid w:val="003B7FA0"/>
    <w:rsid w:val="003C0788"/>
    <w:rsid w:val="003D0054"/>
    <w:rsid w:val="003D0614"/>
    <w:rsid w:val="003E4FDE"/>
    <w:rsid w:val="003F2B61"/>
    <w:rsid w:val="004015FE"/>
    <w:rsid w:val="00410A52"/>
    <w:rsid w:val="00411697"/>
    <w:rsid w:val="00413412"/>
    <w:rsid w:val="00422A63"/>
    <w:rsid w:val="00432F94"/>
    <w:rsid w:val="00434C51"/>
    <w:rsid w:val="00456F4B"/>
    <w:rsid w:val="00471B89"/>
    <w:rsid w:val="004745CC"/>
    <w:rsid w:val="0047601C"/>
    <w:rsid w:val="00480B1A"/>
    <w:rsid w:val="00487705"/>
    <w:rsid w:val="00494DCC"/>
    <w:rsid w:val="00497561"/>
    <w:rsid w:val="004A090E"/>
    <w:rsid w:val="004A227B"/>
    <w:rsid w:val="004B6453"/>
    <w:rsid w:val="004D2988"/>
    <w:rsid w:val="004E1549"/>
    <w:rsid w:val="004F459B"/>
    <w:rsid w:val="00534573"/>
    <w:rsid w:val="00534A71"/>
    <w:rsid w:val="0054351A"/>
    <w:rsid w:val="0055591B"/>
    <w:rsid w:val="005604A1"/>
    <w:rsid w:val="00574C7C"/>
    <w:rsid w:val="00577CD0"/>
    <w:rsid w:val="00580B3A"/>
    <w:rsid w:val="005878D6"/>
    <w:rsid w:val="0059035B"/>
    <w:rsid w:val="005936EB"/>
    <w:rsid w:val="005B237A"/>
    <w:rsid w:val="005B6857"/>
    <w:rsid w:val="005B781F"/>
    <w:rsid w:val="005D2538"/>
    <w:rsid w:val="005E35CA"/>
    <w:rsid w:val="005E3FE5"/>
    <w:rsid w:val="0060319B"/>
    <w:rsid w:val="006066FC"/>
    <w:rsid w:val="00606DEF"/>
    <w:rsid w:val="00611C79"/>
    <w:rsid w:val="00617F7B"/>
    <w:rsid w:val="006266D2"/>
    <w:rsid w:val="00627D15"/>
    <w:rsid w:val="00631CA9"/>
    <w:rsid w:val="00645F3A"/>
    <w:rsid w:val="00650A3F"/>
    <w:rsid w:val="00652640"/>
    <w:rsid w:val="006652C6"/>
    <w:rsid w:val="00671838"/>
    <w:rsid w:val="00675835"/>
    <w:rsid w:val="0067595B"/>
    <w:rsid w:val="0067657B"/>
    <w:rsid w:val="00685727"/>
    <w:rsid w:val="0068685A"/>
    <w:rsid w:val="00692A91"/>
    <w:rsid w:val="00694DB5"/>
    <w:rsid w:val="006A4E87"/>
    <w:rsid w:val="006B25B9"/>
    <w:rsid w:val="006B3DB6"/>
    <w:rsid w:val="006B6A4E"/>
    <w:rsid w:val="006C4C70"/>
    <w:rsid w:val="006D034C"/>
    <w:rsid w:val="006D69ED"/>
    <w:rsid w:val="006F30E6"/>
    <w:rsid w:val="00705A4D"/>
    <w:rsid w:val="007106AB"/>
    <w:rsid w:val="0072353C"/>
    <w:rsid w:val="0072686C"/>
    <w:rsid w:val="00740EE8"/>
    <w:rsid w:val="0074631A"/>
    <w:rsid w:val="00756E69"/>
    <w:rsid w:val="0077416C"/>
    <w:rsid w:val="0077495A"/>
    <w:rsid w:val="007A0FAF"/>
    <w:rsid w:val="007A76EB"/>
    <w:rsid w:val="007C319F"/>
    <w:rsid w:val="007C7E68"/>
    <w:rsid w:val="007D47E1"/>
    <w:rsid w:val="007E43A9"/>
    <w:rsid w:val="007E6A93"/>
    <w:rsid w:val="007F3AC8"/>
    <w:rsid w:val="007F6412"/>
    <w:rsid w:val="007F698D"/>
    <w:rsid w:val="008023E5"/>
    <w:rsid w:val="00802F00"/>
    <w:rsid w:val="00805385"/>
    <w:rsid w:val="00805613"/>
    <w:rsid w:val="00807D84"/>
    <w:rsid w:val="00814619"/>
    <w:rsid w:val="0082532D"/>
    <w:rsid w:val="00827F4B"/>
    <w:rsid w:val="00832D67"/>
    <w:rsid w:val="00834750"/>
    <w:rsid w:val="00851ADC"/>
    <w:rsid w:val="00851BF4"/>
    <w:rsid w:val="0085297E"/>
    <w:rsid w:val="00855F20"/>
    <w:rsid w:val="008918B1"/>
    <w:rsid w:val="008A114E"/>
    <w:rsid w:val="008B7C7B"/>
    <w:rsid w:val="008C49BF"/>
    <w:rsid w:val="008D1E83"/>
    <w:rsid w:val="008D3FCD"/>
    <w:rsid w:val="008E2387"/>
    <w:rsid w:val="008F3459"/>
    <w:rsid w:val="00905E44"/>
    <w:rsid w:val="00906E47"/>
    <w:rsid w:val="00910853"/>
    <w:rsid w:val="0091385E"/>
    <w:rsid w:val="00915E96"/>
    <w:rsid w:val="00922A78"/>
    <w:rsid w:val="009316C8"/>
    <w:rsid w:val="00932700"/>
    <w:rsid w:val="009364D4"/>
    <w:rsid w:val="00945C59"/>
    <w:rsid w:val="00947DBA"/>
    <w:rsid w:val="00952671"/>
    <w:rsid w:val="0095727D"/>
    <w:rsid w:val="00960C13"/>
    <w:rsid w:val="00962875"/>
    <w:rsid w:val="009815CF"/>
    <w:rsid w:val="00983602"/>
    <w:rsid w:val="00994EEA"/>
    <w:rsid w:val="009A2105"/>
    <w:rsid w:val="009B26B1"/>
    <w:rsid w:val="009B6088"/>
    <w:rsid w:val="009B664C"/>
    <w:rsid w:val="009C44C2"/>
    <w:rsid w:val="009C474D"/>
    <w:rsid w:val="009D71A0"/>
    <w:rsid w:val="009F1D56"/>
    <w:rsid w:val="009F2507"/>
    <w:rsid w:val="009F26A9"/>
    <w:rsid w:val="00A03C49"/>
    <w:rsid w:val="00A07F13"/>
    <w:rsid w:val="00A23CA2"/>
    <w:rsid w:val="00A31E23"/>
    <w:rsid w:val="00A35541"/>
    <w:rsid w:val="00A400FC"/>
    <w:rsid w:val="00A46851"/>
    <w:rsid w:val="00A53ACD"/>
    <w:rsid w:val="00A63EAA"/>
    <w:rsid w:val="00A657A3"/>
    <w:rsid w:val="00A676FB"/>
    <w:rsid w:val="00A71C02"/>
    <w:rsid w:val="00A72E13"/>
    <w:rsid w:val="00A749EE"/>
    <w:rsid w:val="00A7570E"/>
    <w:rsid w:val="00A96879"/>
    <w:rsid w:val="00AA5EF5"/>
    <w:rsid w:val="00AA7BF2"/>
    <w:rsid w:val="00AB3C9A"/>
    <w:rsid w:val="00AB639F"/>
    <w:rsid w:val="00AB7701"/>
    <w:rsid w:val="00AB7F45"/>
    <w:rsid w:val="00AD0797"/>
    <w:rsid w:val="00AD7BAE"/>
    <w:rsid w:val="00AE0E24"/>
    <w:rsid w:val="00B002D3"/>
    <w:rsid w:val="00B02CF0"/>
    <w:rsid w:val="00B02F54"/>
    <w:rsid w:val="00B0492D"/>
    <w:rsid w:val="00B37DE2"/>
    <w:rsid w:val="00B4185B"/>
    <w:rsid w:val="00B44F7A"/>
    <w:rsid w:val="00B50933"/>
    <w:rsid w:val="00B55AC4"/>
    <w:rsid w:val="00B66F59"/>
    <w:rsid w:val="00B76BDB"/>
    <w:rsid w:val="00B85E58"/>
    <w:rsid w:val="00B92A55"/>
    <w:rsid w:val="00B96D13"/>
    <w:rsid w:val="00B970FD"/>
    <w:rsid w:val="00BA2C94"/>
    <w:rsid w:val="00BA65D3"/>
    <w:rsid w:val="00BC3979"/>
    <w:rsid w:val="00BD3128"/>
    <w:rsid w:val="00BD3E03"/>
    <w:rsid w:val="00BF028A"/>
    <w:rsid w:val="00BF3308"/>
    <w:rsid w:val="00BF7C21"/>
    <w:rsid w:val="00C01D2F"/>
    <w:rsid w:val="00C02032"/>
    <w:rsid w:val="00C14E2C"/>
    <w:rsid w:val="00C1598B"/>
    <w:rsid w:val="00C2296C"/>
    <w:rsid w:val="00C407F3"/>
    <w:rsid w:val="00C506D7"/>
    <w:rsid w:val="00C52593"/>
    <w:rsid w:val="00C56F29"/>
    <w:rsid w:val="00C601C5"/>
    <w:rsid w:val="00C61A9E"/>
    <w:rsid w:val="00C64C01"/>
    <w:rsid w:val="00C670D0"/>
    <w:rsid w:val="00C70587"/>
    <w:rsid w:val="00C72522"/>
    <w:rsid w:val="00C777D0"/>
    <w:rsid w:val="00C82C46"/>
    <w:rsid w:val="00C833C8"/>
    <w:rsid w:val="00C8602F"/>
    <w:rsid w:val="00CA20B6"/>
    <w:rsid w:val="00CB22F8"/>
    <w:rsid w:val="00CB2DD5"/>
    <w:rsid w:val="00CB574F"/>
    <w:rsid w:val="00CB7CAA"/>
    <w:rsid w:val="00CC4387"/>
    <w:rsid w:val="00CC4F8E"/>
    <w:rsid w:val="00CD008D"/>
    <w:rsid w:val="00CD3DBD"/>
    <w:rsid w:val="00CE3965"/>
    <w:rsid w:val="00CE6A2A"/>
    <w:rsid w:val="00CF3933"/>
    <w:rsid w:val="00CF6BD8"/>
    <w:rsid w:val="00D00945"/>
    <w:rsid w:val="00D02DE9"/>
    <w:rsid w:val="00D04952"/>
    <w:rsid w:val="00D05D39"/>
    <w:rsid w:val="00D05E8C"/>
    <w:rsid w:val="00D12139"/>
    <w:rsid w:val="00D1365D"/>
    <w:rsid w:val="00D13AD5"/>
    <w:rsid w:val="00D23A61"/>
    <w:rsid w:val="00D24371"/>
    <w:rsid w:val="00D243D8"/>
    <w:rsid w:val="00D26682"/>
    <w:rsid w:val="00D267EF"/>
    <w:rsid w:val="00D37088"/>
    <w:rsid w:val="00D41350"/>
    <w:rsid w:val="00D42CF6"/>
    <w:rsid w:val="00D60EA1"/>
    <w:rsid w:val="00D74656"/>
    <w:rsid w:val="00D90C7F"/>
    <w:rsid w:val="00D95D1C"/>
    <w:rsid w:val="00D97DF3"/>
    <w:rsid w:val="00DA34BE"/>
    <w:rsid w:val="00DA4BBB"/>
    <w:rsid w:val="00DB17B2"/>
    <w:rsid w:val="00DB325C"/>
    <w:rsid w:val="00DD1248"/>
    <w:rsid w:val="00DD36CC"/>
    <w:rsid w:val="00DD3C11"/>
    <w:rsid w:val="00DD5A7A"/>
    <w:rsid w:val="00DF11D1"/>
    <w:rsid w:val="00DF5588"/>
    <w:rsid w:val="00E00B7E"/>
    <w:rsid w:val="00E144F1"/>
    <w:rsid w:val="00E15D19"/>
    <w:rsid w:val="00E15E44"/>
    <w:rsid w:val="00E2114C"/>
    <w:rsid w:val="00E24A7E"/>
    <w:rsid w:val="00E302BC"/>
    <w:rsid w:val="00E35CF2"/>
    <w:rsid w:val="00E403DC"/>
    <w:rsid w:val="00E4284D"/>
    <w:rsid w:val="00E42AA0"/>
    <w:rsid w:val="00E438A6"/>
    <w:rsid w:val="00E46C73"/>
    <w:rsid w:val="00E61787"/>
    <w:rsid w:val="00E623EE"/>
    <w:rsid w:val="00E8470B"/>
    <w:rsid w:val="00EC596D"/>
    <w:rsid w:val="00ED08C2"/>
    <w:rsid w:val="00ED3B5B"/>
    <w:rsid w:val="00ED5C73"/>
    <w:rsid w:val="00EE0C37"/>
    <w:rsid w:val="00EE37A0"/>
    <w:rsid w:val="00EF0D58"/>
    <w:rsid w:val="00EF202B"/>
    <w:rsid w:val="00F01038"/>
    <w:rsid w:val="00F0122C"/>
    <w:rsid w:val="00F1025F"/>
    <w:rsid w:val="00F165A9"/>
    <w:rsid w:val="00F17E6E"/>
    <w:rsid w:val="00F22F73"/>
    <w:rsid w:val="00F267A2"/>
    <w:rsid w:val="00F26EDF"/>
    <w:rsid w:val="00F36328"/>
    <w:rsid w:val="00F42FA5"/>
    <w:rsid w:val="00F51D46"/>
    <w:rsid w:val="00F65942"/>
    <w:rsid w:val="00F717B3"/>
    <w:rsid w:val="00F738AE"/>
    <w:rsid w:val="00F80ED5"/>
    <w:rsid w:val="00F831BC"/>
    <w:rsid w:val="00F84F2D"/>
    <w:rsid w:val="00F851E3"/>
    <w:rsid w:val="00F9655C"/>
    <w:rsid w:val="00FA01AE"/>
    <w:rsid w:val="00FB2008"/>
    <w:rsid w:val="00FB2203"/>
    <w:rsid w:val="00FB331D"/>
    <w:rsid w:val="00FB335F"/>
    <w:rsid w:val="00FB3CEF"/>
    <w:rsid w:val="00FB6FC8"/>
    <w:rsid w:val="00FC2782"/>
    <w:rsid w:val="00FC2B32"/>
    <w:rsid w:val="00FD5DEF"/>
    <w:rsid w:val="00FD73EA"/>
    <w:rsid w:val="00FE26D4"/>
    <w:rsid w:val="00FE3063"/>
    <w:rsid w:val="00FE5D99"/>
    <w:rsid w:val="00FF003B"/>
    <w:rsid w:val="00FF23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9A4A"/>
  <w15:docId w15:val="{DCBD1B36-790A-482D-81A0-F5380FDF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7E9F"/>
    <w:pPr>
      <w:widowControl w:val="0"/>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597E9F"/>
    <w:rPr>
      <w:color w:val="000080"/>
      <w:u w:val="single"/>
    </w:rPr>
  </w:style>
  <w:style w:type="character" w:customStyle="1" w:styleId="Zkladntext3">
    <w:name w:val="Základný text (3)_"/>
    <w:link w:val="Zkladntext30"/>
    <w:qFormat/>
    <w:rsid w:val="00597E9F"/>
    <w:rPr>
      <w:rFonts w:ascii="Arial" w:hAnsi="Arial" w:cs="Arial"/>
      <w:sz w:val="20"/>
      <w:szCs w:val="20"/>
      <w:shd w:val="clear" w:color="auto" w:fill="FFFFFF"/>
    </w:rPr>
  </w:style>
  <w:style w:type="character" w:customStyle="1" w:styleId="ZkladntextChar">
    <w:name w:val="Základný text Char"/>
    <w:link w:val="Zkladntext"/>
    <w:qFormat/>
    <w:rsid w:val="00597E9F"/>
    <w:rPr>
      <w:rFonts w:ascii="Arial" w:hAnsi="Arial" w:cs="Arial"/>
      <w:sz w:val="20"/>
      <w:szCs w:val="20"/>
      <w:shd w:val="clear" w:color="auto" w:fill="FFFFFF"/>
    </w:rPr>
  </w:style>
  <w:style w:type="character" w:customStyle="1" w:styleId="ZkladntextChar1">
    <w:name w:val="Základný text Char1"/>
    <w:basedOn w:val="Predvolenpsmoodseku"/>
    <w:uiPriority w:val="99"/>
    <w:semiHidden/>
    <w:qFormat/>
    <w:rsid w:val="00597E9F"/>
    <w:rPr>
      <w:rFonts w:ascii="Courier New" w:eastAsia="Courier New" w:hAnsi="Courier New" w:cs="Courier New"/>
      <w:color w:val="000000"/>
      <w:sz w:val="24"/>
      <w:szCs w:val="24"/>
      <w:lang w:eastAsia="sk-SK"/>
    </w:rPr>
  </w:style>
  <w:style w:type="character" w:customStyle="1" w:styleId="OdsekzoznamuChar">
    <w:name w:val="Odsek zoznamu Char"/>
    <w:link w:val="Odsekzoznamu"/>
    <w:uiPriority w:val="34"/>
    <w:qFormat/>
    <w:locked/>
    <w:rsid w:val="00597E9F"/>
    <w:rPr>
      <w:rFonts w:ascii="Courier New" w:eastAsia="Courier New" w:hAnsi="Courier New" w:cs="Courier New"/>
      <w:color w:val="000000"/>
      <w:sz w:val="24"/>
      <w:szCs w:val="24"/>
      <w:lang w:eastAsia="sk-SK"/>
    </w:rPr>
  </w:style>
  <w:style w:type="character" w:customStyle="1" w:styleId="ObyajntextChar">
    <w:name w:val="Obyčajný text Char"/>
    <w:basedOn w:val="Predvolenpsmoodseku"/>
    <w:link w:val="Obyajntext"/>
    <w:qFormat/>
    <w:rsid w:val="00597E9F"/>
    <w:rPr>
      <w:rFonts w:ascii="Courier New" w:eastAsia="Times New Roman" w:hAnsi="Courier New" w:cs="Courier New"/>
      <w:sz w:val="20"/>
      <w:szCs w:val="20"/>
      <w:lang w:eastAsia="sk-SK"/>
    </w:rPr>
  </w:style>
  <w:style w:type="character" w:customStyle="1" w:styleId="HlavikaChar">
    <w:name w:val="Hlavička Char"/>
    <w:basedOn w:val="Predvolenpsmoodseku"/>
    <w:link w:val="Hlavika1"/>
    <w:uiPriority w:val="99"/>
    <w:qFormat/>
    <w:rsid w:val="00597E9F"/>
    <w:rPr>
      <w:rFonts w:ascii="Courier New" w:eastAsia="Courier New" w:hAnsi="Courier New" w:cs="Courier New"/>
      <w:color w:val="000000"/>
      <w:sz w:val="24"/>
      <w:szCs w:val="24"/>
      <w:lang w:eastAsia="sk-SK"/>
    </w:rPr>
  </w:style>
  <w:style w:type="character" w:customStyle="1" w:styleId="PtaChar">
    <w:name w:val="Päta Char"/>
    <w:basedOn w:val="Predvolenpsmoodseku"/>
    <w:link w:val="Pta1"/>
    <w:uiPriority w:val="99"/>
    <w:qFormat/>
    <w:rsid w:val="00597E9F"/>
    <w:rPr>
      <w:rFonts w:ascii="Courier New" w:eastAsia="Courier New" w:hAnsi="Courier New" w:cs="Courier New"/>
      <w:color w:val="000000"/>
      <w:sz w:val="24"/>
      <w:szCs w:val="24"/>
      <w:lang w:eastAsia="sk-SK"/>
    </w:rPr>
  </w:style>
  <w:style w:type="character" w:styleId="Odkaznakomentr">
    <w:name w:val="annotation reference"/>
    <w:basedOn w:val="Predvolenpsmoodseku"/>
    <w:uiPriority w:val="99"/>
    <w:semiHidden/>
    <w:unhideWhenUsed/>
    <w:qFormat/>
    <w:rsid w:val="005C4593"/>
    <w:rPr>
      <w:sz w:val="16"/>
      <w:szCs w:val="16"/>
    </w:rPr>
  </w:style>
  <w:style w:type="character" w:customStyle="1" w:styleId="TextkomentraChar">
    <w:name w:val="Text komentára Char"/>
    <w:basedOn w:val="Predvolenpsmoodseku"/>
    <w:link w:val="Textkomentra"/>
    <w:uiPriority w:val="99"/>
    <w:semiHidden/>
    <w:qFormat/>
    <w:rsid w:val="005C4593"/>
    <w:rPr>
      <w:rFonts w:ascii="Courier New" w:eastAsia="Courier New" w:hAnsi="Courier New" w:cs="Courier New"/>
      <w:color w:val="000000"/>
      <w:sz w:val="20"/>
      <w:szCs w:val="20"/>
      <w:lang w:eastAsia="sk-SK"/>
    </w:rPr>
  </w:style>
  <w:style w:type="character" w:customStyle="1" w:styleId="PredmetkomentraChar">
    <w:name w:val="Predmet komentára Char"/>
    <w:basedOn w:val="TextkomentraChar"/>
    <w:link w:val="Predmetkomentra"/>
    <w:uiPriority w:val="99"/>
    <w:semiHidden/>
    <w:qFormat/>
    <w:rsid w:val="005C4593"/>
    <w:rPr>
      <w:rFonts w:ascii="Courier New" w:eastAsia="Courier New" w:hAnsi="Courier New" w:cs="Courier New"/>
      <w:b/>
      <w:bCs/>
      <w:color w:val="000000"/>
      <w:sz w:val="20"/>
      <w:szCs w:val="20"/>
      <w:lang w:eastAsia="sk-SK"/>
    </w:rPr>
  </w:style>
  <w:style w:type="character" w:customStyle="1" w:styleId="TextbublinyChar">
    <w:name w:val="Text bubliny Char"/>
    <w:basedOn w:val="Predvolenpsmoodseku"/>
    <w:link w:val="Textbubliny"/>
    <w:uiPriority w:val="99"/>
    <w:semiHidden/>
    <w:qFormat/>
    <w:rsid w:val="005C4593"/>
    <w:rPr>
      <w:rFonts w:ascii="Segoe UI" w:eastAsia="Courier New" w:hAnsi="Segoe UI" w:cs="Segoe UI"/>
      <w:color w:val="000000"/>
      <w:sz w:val="18"/>
      <w:szCs w:val="18"/>
      <w:lang w:eastAsia="sk-SK"/>
    </w:rPr>
  </w:style>
  <w:style w:type="character" w:customStyle="1" w:styleId="Nevyrieenzmienka1">
    <w:name w:val="Nevyriešená zmienka1"/>
    <w:basedOn w:val="Predvolenpsmoodseku"/>
    <w:uiPriority w:val="99"/>
    <w:semiHidden/>
    <w:unhideWhenUsed/>
    <w:qFormat/>
    <w:rsid w:val="002015B4"/>
    <w:rPr>
      <w:color w:val="605E5C"/>
      <w:shd w:val="clear" w:color="auto" w:fill="E1DFDD"/>
    </w:rPr>
  </w:style>
  <w:style w:type="paragraph" w:customStyle="1" w:styleId="Nadpis">
    <w:name w:val="Nadpis"/>
    <w:basedOn w:val="Normlny"/>
    <w:next w:val="Zkladntext"/>
    <w:qFormat/>
    <w:rsid w:val="00AD7BAE"/>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rsid w:val="00597E9F"/>
    <w:pPr>
      <w:shd w:val="clear" w:color="auto" w:fill="FFFFFF"/>
      <w:spacing w:before="120" w:line="252" w:lineRule="exact"/>
      <w:ind w:hanging="380"/>
      <w:jc w:val="both"/>
    </w:pPr>
    <w:rPr>
      <w:rFonts w:ascii="Arial" w:eastAsiaTheme="minorHAnsi" w:hAnsi="Arial" w:cs="Arial"/>
      <w:color w:val="auto"/>
      <w:sz w:val="20"/>
      <w:szCs w:val="20"/>
      <w:lang w:eastAsia="en-US"/>
    </w:rPr>
  </w:style>
  <w:style w:type="paragraph" w:styleId="Zoznam">
    <w:name w:val="List"/>
    <w:basedOn w:val="Zkladntext"/>
    <w:rsid w:val="00AD7BAE"/>
    <w:rPr>
      <w:rFonts w:cs="Mangal"/>
    </w:rPr>
  </w:style>
  <w:style w:type="paragraph" w:customStyle="1" w:styleId="Popis1">
    <w:name w:val="Popis1"/>
    <w:basedOn w:val="Normlny"/>
    <w:qFormat/>
    <w:rsid w:val="00AD7BAE"/>
    <w:pPr>
      <w:suppressLineNumbers/>
      <w:spacing w:before="120" w:after="120"/>
    </w:pPr>
    <w:rPr>
      <w:rFonts w:cs="Mangal"/>
      <w:i/>
      <w:iCs/>
    </w:rPr>
  </w:style>
  <w:style w:type="paragraph" w:customStyle="1" w:styleId="Index">
    <w:name w:val="Index"/>
    <w:basedOn w:val="Normlny"/>
    <w:qFormat/>
    <w:rsid w:val="00AD7BAE"/>
    <w:pPr>
      <w:suppressLineNumbers/>
    </w:pPr>
    <w:rPr>
      <w:rFonts w:cs="Mangal"/>
    </w:rPr>
  </w:style>
  <w:style w:type="paragraph" w:customStyle="1" w:styleId="Zkladntext30">
    <w:name w:val="Základný text (3)"/>
    <w:basedOn w:val="Normlny"/>
    <w:link w:val="Zkladntext3"/>
    <w:qFormat/>
    <w:rsid w:val="00597E9F"/>
    <w:pPr>
      <w:shd w:val="clear" w:color="auto" w:fill="FFFFFF"/>
      <w:spacing w:before="120" w:line="292" w:lineRule="exact"/>
      <w:ind w:hanging="380"/>
      <w:jc w:val="both"/>
    </w:pPr>
    <w:rPr>
      <w:rFonts w:ascii="Arial" w:eastAsiaTheme="minorHAnsi" w:hAnsi="Arial" w:cs="Arial"/>
      <w:b/>
      <w:bCs/>
      <w:color w:val="auto"/>
      <w:sz w:val="20"/>
      <w:szCs w:val="20"/>
      <w:lang w:eastAsia="en-US"/>
    </w:rPr>
  </w:style>
  <w:style w:type="paragraph" w:styleId="Odsekzoznamu">
    <w:name w:val="List Paragraph"/>
    <w:basedOn w:val="Normlny"/>
    <w:link w:val="OdsekzoznamuChar"/>
    <w:uiPriority w:val="34"/>
    <w:qFormat/>
    <w:rsid w:val="00597E9F"/>
    <w:pPr>
      <w:ind w:left="708"/>
    </w:pPr>
  </w:style>
  <w:style w:type="paragraph" w:styleId="Obyajntext">
    <w:name w:val="Plain Text"/>
    <w:basedOn w:val="Normlny"/>
    <w:link w:val="ObyajntextChar"/>
    <w:unhideWhenUsed/>
    <w:qFormat/>
    <w:rsid w:val="00597E9F"/>
    <w:pPr>
      <w:widowControl/>
    </w:pPr>
    <w:rPr>
      <w:rFonts w:eastAsia="Times New Roman"/>
      <w:color w:val="auto"/>
      <w:sz w:val="20"/>
      <w:szCs w:val="20"/>
    </w:rPr>
  </w:style>
  <w:style w:type="paragraph" w:customStyle="1" w:styleId="Bezmezer1">
    <w:name w:val="Bez mezer1"/>
    <w:uiPriority w:val="99"/>
    <w:qFormat/>
    <w:rsid w:val="00597E9F"/>
    <w:rPr>
      <w:rFonts w:eastAsia="Times New Roman" w:cs="Times New Roman"/>
      <w:sz w:val="24"/>
      <w:lang w:eastAsia="sk-SK"/>
    </w:rPr>
  </w:style>
  <w:style w:type="paragraph" w:customStyle="1" w:styleId="Hlavikaapta">
    <w:name w:val="Hlavička a päta"/>
    <w:basedOn w:val="Normlny"/>
    <w:qFormat/>
    <w:rsid w:val="00AD7BAE"/>
  </w:style>
  <w:style w:type="paragraph" w:customStyle="1" w:styleId="Hlavika1">
    <w:name w:val="Hlavička1"/>
    <w:basedOn w:val="Normlny"/>
    <w:link w:val="HlavikaChar"/>
    <w:uiPriority w:val="99"/>
    <w:unhideWhenUsed/>
    <w:rsid w:val="00597E9F"/>
    <w:pPr>
      <w:tabs>
        <w:tab w:val="center" w:pos="4536"/>
        <w:tab w:val="right" w:pos="9072"/>
      </w:tabs>
    </w:pPr>
  </w:style>
  <w:style w:type="paragraph" w:customStyle="1" w:styleId="Pta1">
    <w:name w:val="Päta1"/>
    <w:basedOn w:val="Normlny"/>
    <w:link w:val="PtaChar"/>
    <w:uiPriority w:val="99"/>
    <w:unhideWhenUsed/>
    <w:rsid w:val="00597E9F"/>
    <w:pPr>
      <w:tabs>
        <w:tab w:val="center" w:pos="4536"/>
        <w:tab w:val="right" w:pos="9072"/>
      </w:tabs>
    </w:pPr>
  </w:style>
  <w:style w:type="paragraph" w:styleId="Textkomentra">
    <w:name w:val="annotation text"/>
    <w:basedOn w:val="Normlny"/>
    <w:link w:val="TextkomentraChar"/>
    <w:uiPriority w:val="99"/>
    <w:semiHidden/>
    <w:unhideWhenUsed/>
    <w:qFormat/>
    <w:rsid w:val="005C4593"/>
    <w:rPr>
      <w:sz w:val="20"/>
      <w:szCs w:val="20"/>
    </w:rPr>
  </w:style>
  <w:style w:type="paragraph" w:styleId="Predmetkomentra">
    <w:name w:val="annotation subject"/>
    <w:basedOn w:val="Textkomentra"/>
    <w:next w:val="Textkomentra"/>
    <w:link w:val="PredmetkomentraChar"/>
    <w:uiPriority w:val="99"/>
    <w:semiHidden/>
    <w:unhideWhenUsed/>
    <w:qFormat/>
    <w:rsid w:val="005C4593"/>
    <w:rPr>
      <w:b/>
      <w:bCs/>
    </w:rPr>
  </w:style>
  <w:style w:type="paragraph" w:styleId="Textbubliny">
    <w:name w:val="Balloon Text"/>
    <w:basedOn w:val="Normlny"/>
    <w:link w:val="TextbublinyChar"/>
    <w:uiPriority w:val="99"/>
    <w:semiHidden/>
    <w:unhideWhenUsed/>
    <w:qFormat/>
    <w:rsid w:val="005C4593"/>
    <w:rPr>
      <w:rFonts w:ascii="Segoe UI" w:hAnsi="Segoe UI" w:cs="Segoe UI"/>
      <w:sz w:val="18"/>
      <w:szCs w:val="18"/>
    </w:rPr>
  </w:style>
  <w:style w:type="character" w:styleId="Hypertextovprepojenie">
    <w:name w:val="Hyperlink"/>
    <w:rsid w:val="00805613"/>
    <w:rPr>
      <w:color w:val="0000FF"/>
      <w:u w:val="single"/>
    </w:rPr>
  </w:style>
  <w:style w:type="table" w:styleId="Mriekatabuky">
    <w:name w:val="Table Grid"/>
    <w:basedOn w:val="Normlnatabuka"/>
    <w:uiPriority w:val="59"/>
    <w:rsid w:val="00611C79"/>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3141">
      <w:bodyDiv w:val="1"/>
      <w:marLeft w:val="0"/>
      <w:marRight w:val="0"/>
      <w:marTop w:val="0"/>
      <w:marBottom w:val="0"/>
      <w:divBdr>
        <w:top w:val="none" w:sz="0" w:space="0" w:color="auto"/>
        <w:left w:val="none" w:sz="0" w:space="0" w:color="auto"/>
        <w:bottom w:val="none" w:sz="0" w:space="0" w:color="auto"/>
        <w:right w:val="none" w:sz="0" w:space="0" w:color="auto"/>
      </w:divBdr>
    </w:div>
    <w:div w:id="1423914029">
      <w:bodyDiv w:val="1"/>
      <w:marLeft w:val="0"/>
      <w:marRight w:val="0"/>
      <w:marTop w:val="0"/>
      <w:marBottom w:val="0"/>
      <w:divBdr>
        <w:top w:val="none" w:sz="0" w:space="0" w:color="auto"/>
        <w:left w:val="none" w:sz="0" w:space="0" w:color="auto"/>
        <w:bottom w:val="none" w:sz="0" w:space="0" w:color="auto"/>
        <w:right w:val="none" w:sz="0" w:space="0" w:color="auto"/>
      </w:divBdr>
    </w:div>
    <w:div w:id="1917549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dimir.gelacek@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5A69-F554-4028-BDBA-47AE42D2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11</Pages>
  <Words>4037</Words>
  <Characters>23015</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Blanarova</dc:creator>
  <cp:lastModifiedBy>Blanarova</cp:lastModifiedBy>
  <cp:revision>71</cp:revision>
  <cp:lastPrinted>2021-02-10T13:41:00Z</cp:lastPrinted>
  <dcterms:created xsi:type="dcterms:W3CDTF">2021-02-09T08:03:00Z</dcterms:created>
  <dcterms:modified xsi:type="dcterms:W3CDTF">2021-02-17T10:07:00Z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