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16E4A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3: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771774" w:rsidP="00596B56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16E4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16E4A">
        <w:rPr>
          <w:rFonts w:ascii="Times New Roman" w:hAnsi="Times New Roman"/>
          <w:bCs/>
          <w:color w:val="000000"/>
          <w:sz w:val="24"/>
          <w:szCs w:val="24"/>
          <w:lang w:eastAsia="sk-SK"/>
        </w:rPr>
        <w:t>Dodávka zemného plynu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771774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212254">
      <w:pPr>
        <w:tabs>
          <w:tab w:val="left" w:pos="1560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135299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potrebné </w:t>
      </w:r>
      <w:bookmarkStart w:id="0" w:name="_GoBack"/>
      <w:bookmarkEnd w:id="0"/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408D7" w:rsidRDefault="00547FEC" w:rsidP="0077177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</w:t>
      </w:r>
      <w:r w:rsidR="00771774">
        <w:rPr>
          <w:rFonts w:ascii="Times New Roman" w:hAnsi="Times New Roman"/>
          <w:sz w:val="24"/>
          <w:szCs w:val="24"/>
          <w:lang w:eastAsia="sk-SK"/>
        </w:rPr>
        <w:t>podpísaná</w:t>
      </w:r>
      <w:proofErr w:type="spellEnd"/>
      <w:r w:rsidR="00771774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</w:t>
      </w:r>
      <w:r w:rsidR="00771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zákonov.</w:t>
      </w:r>
    </w:p>
    <w:p w:rsidR="00771774" w:rsidRDefault="00771774" w:rsidP="00771774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0522FC">
        <w:rPr>
          <w:rFonts w:ascii="Times New Roman" w:hAnsi="Times New Roman"/>
          <w:b/>
          <w:sz w:val="24"/>
          <w:szCs w:val="24"/>
        </w:rPr>
        <w:t>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</w:t>
      </w:r>
      <w:r w:rsidR="00771774">
        <w:rPr>
          <w:rFonts w:ascii="Times New Roman" w:hAnsi="Times New Roman"/>
          <w:b/>
          <w:sz w:val="24"/>
          <w:szCs w:val="24"/>
        </w:rPr>
        <w:t>čný podpis osoby za navrhovateľa</w:t>
      </w:r>
      <w:r w:rsidRPr="000522FC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CF" w:rsidRDefault="009E54CF" w:rsidP="002E2B89">
      <w:pPr>
        <w:spacing w:after="0"/>
      </w:pPr>
      <w:r>
        <w:separator/>
      </w:r>
    </w:p>
  </w:endnote>
  <w:endnote w:type="continuationSeparator" w:id="0">
    <w:p w:rsidR="009E54CF" w:rsidRDefault="009E54CF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99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CF" w:rsidRDefault="009E54CF" w:rsidP="002E2B89">
      <w:pPr>
        <w:spacing w:after="0"/>
      </w:pPr>
      <w:r>
        <w:separator/>
      </w:r>
    </w:p>
  </w:footnote>
  <w:footnote w:type="continuationSeparator" w:id="0">
    <w:p w:rsidR="009E54CF" w:rsidRDefault="009E54CF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537B"/>
    <w:rsid w:val="000A7CAD"/>
    <w:rsid w:val="001061F5"/>
    <w:rsid w:val="00111948"/>
    <w:rsid w:val="0012734A"/>
    <w:rsid w:val="00135299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65FD0"/>
    <w:rsid w:val="006977AD"/>
    <w:rsid w:val="00697E51"/>
    <w:rsid w:val="0072778B"/>
    <w:rsid w:val="007407BA"/>
    <w:rsid w:val="00771774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9E54CF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16E4A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103</cp:revision>
  <dcterms:created xsi:type="dcterms:W3CDTF">2020-06-17T09:11:00Z</dcterms:created>
  <dcterms:modified xsi:type="dcterms:W3CDTF">2021-09-28T04:59:00Z</dcterms:modified>
</cp:coreProperties>
</file>